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EA" w:rsidRDefault="0043120E" w:rsidP="0043120E">
      <w:pPr>
        <w:spacing w:after="0" w:line="240" w:lineRule="auto"/>
        <w:jc w:val="center"/>
        <w:rPr>
          <w:rFonts w:ascii="Times New Roman" w:hAnsi="Times New Roman" w:cs="Times New Roman"/>
          <w:sz w:val="32"/>
          <w:szCs w:val="32"/>
          <w:lang w:val="sk-SK"/>
        </w:rPr>
      </w:pPr>
      <w:r w:rsidRPr="0043120E">
        <w:rPr>
          <w:rFonts w:ascii="Times New Roman" w:hAnsi="Times New Roman" w:cs="Times New Roman"/>
          <w:sz w:val="32"/>
          <w:szCs w:val="32"/>
          <w:lang w:val="sk-SK"/>
        </w:rPr>
        <w:t>S</w:t>
      </w:r>
      <w:r w:rsidR="007A7A09">
        <w:rPr>
          <w:rFonts w:ascii="Times New Roman" w:hAnsi="Times New Roman" w:cs="Times New Roman"/>
          <w:sz w:val="32"/>
          <w:szCs w:val="32"/>
          <w:lang w:val="sk-SK"/>
        </w:rPr>
        <w:t>POLOČENSKÁ ZMLUVA</w:t>
      </w:r>
    </w:p>
    <w:p w:rsidR="00E57561" w:rsidRPr="00E57561" w:rsidRDefault="00E57561" w:rsidP="0043120E">
      <w:pPr>
        <w:spacing w:after="0" w:line="240" w:lineRule="auto"/>
        <w:jc w:val="center"/>
        <w:rPr>
          <w:rFonts w:ascii="Times New Roman" w:hAnsi="Times New Roman" w:cs="Times New Roman"/>
          <w:sz w:val="16"/>
          <w:szCs w:val="16"/>
          <w:lang w:val="sk-SK"/>
        </w:rPr>
      </w:pPr>
    </w:p>
    <w:p w:rsidR="0043120E" w:rsidRPr="00E57561" w:rsidRDefault="007A7A09" w:rsidP="0043120E">
      <w:pPr>
        <w:spacing w:after="0" w:line="240" w:lineRule="auto"/>
        <w:jc w:val="center"/>
        <w:rPr>
          <w:rFonts w:ascii="Times New Roman" w:hAnsi="Times New Roman" w:cs="Times New Roman"/>
          <w:b/>
          <w:sz w:val="24"/>
          <w:szCs w:val="24"/>
          <w:lang w:val="sk-SK"/>
        </w:rPr>
      </w:pPr>
      <w:r>
        <w:rPr>
          <w:rFonts w:ascii="Times New Roman" w:hAnsi="Times New Roman" w:cs="Times New Roman"/>
          <w:b/>
          <w:sz w:val="24"/>
          <w:szCs w:val="24"/>
          <w:lang w:val="sk-SK"/>
        </w:rPr>
        <w:t xml:space="preserve">O ZALOŽENÍ </w:t>
      </w:r>
      <w:r w:rsidR="00B13F52">
        <w:rPr>
          <w:rFonts w:ascii="Times New Roman" w:hAnsi="Times New Roman" w:cs="Times New Roman"/>
          <w:b/>
          <w:sz w:val="24"/>
          <w:szCs w:val="24"/>
          <w:lang w:val="sk-SK"/>
        </w:rPr>
        <w:t>KOMANDITNEJ SPO</w:t>
      </w:r>
      <w:r w:rsidR="006D4E8A">
        <w:rPr>
          <w:rFonts w:ascii="Times New Roman" w:hAnsi="Times New Roman" w:cs="Times New Roman"/>
          <w:b/>
          <w:sz w:val="24"/>
          <w:szCs w:val="24"/>
          <w:lang w:val="sk-SK"/>
        </w:rPr>
        <w:t>LOČNOSTI</w:t>
      </w:r>
    </w:p>
    <w:p w:rsidR="0043120E" w:rsidRPr="00E57561" w:rsidRDefault="0043120E" w:rsidP="0043120E">
      <w:pPr>
        <w:spacing w:after="0" w:line="240" w:lineRule="auto"/>
        <w:jc w:val="center"/>
        <w:rPr>
          <w:rFonts w:ascii="Times New Roman" w:hAnsi="Times New Roman" w:cs="Times New Roman"/>
          <w:b/>
          <w:sz w:val="24"/>
          <w:szCs w:val="24"/>
          <w:lang w:val="sk-SK"/>
        </w:rPr>
      </w:pPr>
      <w:proofErr w:type="spellStart"/>
      <w:r w:rsidRPr="00E57561">
        <w:rPr>
          <w:rFonts w:ascii="Times New Roman" w:hAnsi="Times New Roman" w:cs="Times New Roman"/>
          <w:b/>
          <w:sz w:val="24"/>
          <w:szCs w:val="24"/>
          <w:lang w:val="sk-SK"/>
        </w:rPr>
        <w:t>Trevaza</w:t>
      </w:r>
      <w:proofErr w:type="spellEnd"/>
      <w:r w:rsidR="006D4E8A">
        <w:rPr>
          <w:rFonts w:ascii="Times New Roman" w:hAnsi="Times New Roman" w:cs="Times New Roman"/>
          <w:b/>
          <w:sz w:val="24"/>
          <w:szCs w:val="24"/>
          <w:lang w:val="sk-SK"/>
        </w:rPr>
        <w:t xml:space="preserve"> k. </w:t>
      </w:r>
      <w:r w:rsidR="007A7A09">
        <w:rPr>
          <w:rFonts w:ascii="Times New Roman" w:hAnsi="Times New Roman" w:cs="Times New Roman"/>
          <w:b/>
          <w:sz w:val="24"/>
          <w:szCs w:val="24"/>
          <w:lang w:val="sk-SK"/>
        </w:rPr>
        <w:t>s.</w:t>
      </w:r>
    </w:p>
    <w:p w:rsidR="0043120E" w:rsidRDefault="0043120E" w:rsidP="0043120E">
      <w:pPr>
        <w:spacing w:after="0" w:line="240" w:lineRule="auto"/>
        <w:jc w:val="center"/>
        <w:rPr>
          <w:rFonts w:ascii="Times New Roman" w:hAnsi="Times New Roman" w:cs="Times New Roman"/>
          <w:b/>
          <w:lang w:val="sk-SK"/>
        </w:rPr>
      </w:pPr>
    </w:p>
    <w:p w:rsidR="0043120E" w:rsidRDefault="006D4E8A" w:rsidP="0043120E">
      <w:pPr>
        <w:spacing w:after="0" w:line="240" w:lineRule="auto"/>
        <w:jc w:val="center"/>
        <w:rPr>
          <w:rFonts w:ascii="Times New Roman" w:hAnsi="Times New Roman" w:cs="Times New Roman"/>
          <w:i/>
          <w:lang w:val="sk-SK"/>
        </w:rPr>
      </w:pPr>
      <w:r>
        <w:rPr>
          <w:rFonts w:ascii="Times New Roman" w:hAnsi="Times New Roman" w:cs="Times New Roman"/>
          <w:i/>
          <w:lang w:val="sk-SK"/>
        </w:rPr>
        <w:t>Podľa ustanovenia § 94</w:t>
      </w:r>
      <w:r w:rsidR="007A7A09">
        <w:rPr>
          <w:rFonts w:ascii="Times New Roman" w:hAnsi="Times New Roman" w:cs="Times New Roman"/>
          <w:i/>
          <w:lang w:val="sk-SK"/>
        </w:rPr>
        <w:t xml:space="preserve"> a </w:t>
      </w:r>
      <w:proofErr w:type="spellStart"/>
      <w:r w:rsidR="007A7A09">
        <w:rPr>
          <w:rFonts w:ascii="Times New Roman" w:hAnsi="Times New Roman" w:cs="Times New Roman"/>
          <w:i/>
          <w:lang w:val="sk-SK"/>
        </w:rPr>
        <w:t>nasl</w:t>
      </w:r>
      <w:proofErr w:type="spellEnd"/>
      <w:r w:rsidR="007A7A09">
        <w:rPr>
          <w:rFonts w:ascii="Times New Roman" w:hAnsi="Times New Roman" w:cs="Times New Roman"/>
          <w:i/>
          <w:lang w:val="sk-SK"/>
        </w:rPr>
        <w:t>.</w:t>
      </w:r>
      <w:r w:rsidR="0043120E" w:rsidRPr="0043120E">
        <w:rPr>
          <w:rFonts w:ascii="Times New Roman" w:hAnsi="Times New Roman" w:cs="Times New Roman"/>
          <w:i/>
          <w:lang w:val="sk-SK"/>
        </w:rPr>
        <w:t xml:space="preserve"> zákona č. 513/1991 Zb. Obchodného zákonníka (ďalej len ,,Obchodný zákonník“) a v zmysle príslušných ustanovení zákona č. 112/2018 Z. z. o sociálnej ekonomike a sociálnych podnikoch a o zmene a doplnení niektorých zákonov (ďalej len ,,zákon č. 112/2018 Z. z.) </w:t>
      </w:r>
    </w:p>
    <w:p w:rsidR="001C7653" w:rsidRPr="001C7653" w:rsidRDefault="001C7653" w:rsidP="0043120E">
      <w:pPr>
        <w:spacing w:after="0" w:line="240" w:lineRule="auto"/>
        <w:jc w:val="center"/>
        <w:rPr>
          <w:rFonts w:ascii="Times New Roman" w:hAnsi="Times New Roman" w:cs="Times New Roman"/>
          <w:lang w:val="sk-SK"/>
        </w:rPr>
      </w:pPr>
    </w:p>
    <w:p w:rsidR="001C7653" w:rsidRPr="001C7653" w:rsidRDefault="001C7653" w:rsidP="0043120E">
      <w:pPr>
        <w:spacing w:after="0" w:line="240" w:lineRule="auto"/>
        <w:jc w:val="center"/>
        <w:rPr>
          <w:rFonts w:ascii="Times New Roman" w:hAnsi="Times New Roman" w:cs="Times New Roman"/>
          <w:lang w:val="sk-SK"/>
        </w:rPr>
      </w:pPr>
    </w:p>
    <w:p w:rsidR="001C7653" w:rsidRPr="001C7653" w:rsidRDefault="001C7653" w:rsidP="0043120E">
      <w:pPr>
        <w:spacing w:after="0" w:line="240" w:lineRule="auto"/>
        <w:jc w:val="center"/>
        <w:rPr>
          <w:rFonts w:ascii="Times New Roman" w:hAnsi="Times New Roman" w:cs="Times New Roman"/>
          <w:b/>
          <w:lang w:val="sk-SK"/>
        </w:rPr>
      </w:pPr>
      <w:r w:rsidRPr="001C7653">
        <w:rPr>
          <w:rFonts w:ascii="Times New Roman" w:hAnsi="Times New Roman" w:cs="Times New Roman"/>
          <w:b/>
          <w:lang w:val="sk-SK"/>
        </w:rPr>
        <w:t>I.</w:t>
      </w:r>
    </w:p>
    <w:p w:rsidR="001C7653" w:rsidRDefault="00DA38FF" w:rsidP="0043120E">
      <w:pPr>
        <w:spacing w:after="0" w:line="240" w:lineRule="auto"/>
        <w:jc w:val="center"/>
        <w:rPr>
          <w:rFonts w:ascii="Times New Roman" w:hAnsi="Times New Roman" w:cs="Times New Roman"/>
          <w:b/>
          <w:lang w:val="sk-SK"/>
        </w:rPr>
      </w:pPr>
      <w:r>
        <w:rPr>
          <w:rFonts w:ascii="Times New Roman" w:hAnsi="Times New Roman" w:cs="Times New Roman"/>
          <w:b/>
          <w:lang w:val="sk-SK"/>
        </w:rPr>
        <w:t>ZAKLADATELIA</w:t>
      </w:r>
    </w:p>
    <w:p w:rsidR="001C7653" w:rsidRPr="00E57561" w:rsidRDefault="001C7653" w:rsidP="0043120E">
      <w:pPr>
        <w:spacing w:after="0" w:line="240" w:lineRule="auto"/>
        <w:jc w:val="center"/>
        <w:rPr>
          <w:rFonts w:ascii="Times New Roman" w:hAnsi="Times New Roman" w:cs="Times New Roman"/>
          <w:sz w:val="16"/>
          <w:szCs w:val="16"/>
          <w:lang w:val="sk-SK"/>
        </w:rPr>
      </w:pPr>
    </w:p>
    <w:p w:rsidR="001C7653" w:rsidRDefault="001C7653" w:rsidP="001C7653">
      <w:pPr>
        <w:pStyle w:val="Odsekzoznamu"/>
        <w:numPr>
          <w:ilvl w:val="0"/>
          <w:numId w:val="1"/>
        </w:numPr>
        <w:spacing w:after="0" w:line="240" w:lineRule="auto"/>
        <w:jc w:val="both"/>
        <w:rPr>
          <w:rFonts w:ascii="Times New Roman" w:hAnsi="Times New Roman" w:cs="Times New Roman"/>
          <w:lang w:val="sk-SK"/>
        </w:rPr>
      </w:pPr>
      <w:r>
        <w:rPr>
          <w:rFonts w:ascii="Times New Roman" w:hAnsi="Times New Roman" w:cs="Times New Roman"/>
          <w:lang w:val="sk-SK"/>
        </w:rPr>
        <w:t>Zakl</w:t>
      </w:r>
      <w:r w:rsidR="007A7A09">
        <w:rPr>
          <w:rFonts w:ascii="Times New Roman" w:hAnsi="Times New Roman" w:cs="Times New Roman"/>
          <w:lang w:val="sk-SK"/>
        </w:rPr>
        <w:t xml:space="preserve">adateľmi </w:t>
      </w:r>
      <w:r w:rsidR="006D4E8A">
        <w:rPr>
          <w:rFonts w:ascii="Times New Roman" w:hAnsi="Times New Roman" w:cs="Times New Roman"/>
          <w:lang w:val="sk-SK"/>
        </w:rPr>
        <w:t xml:space="preserve">komanditnej spoločnosti </w:t>
      </w:r>
      <w:r w:rsidR="007A7A09">
        <w:rPr>
          <w:rFonts w:ascii="Times New Roman" w:hAnsi="Times New Roman" w:cs="Times New Roman"/>
          <w:lang w:val="sk-SK"/>
        </w:rPr>
        <w:t>sú</w:t>
      </w:r>
      <w:r>
        <w:rPr>
          <w:rFonts w:ascii="Times New Roman" w:hAnsi="Times New Roman" w:cs="Times New Roman"/>
          <w:lang w:val="sk-SK"/>
        </w:rPr>
        <w:t xml:space="preserve">: </w:t>
      </w:r>
    </w:p>
    <w:p w:rsidR="00DA38FF" w:rsidRDefault="00DA38FF" w:rsidP="007A7A09">
      <w:pPr>
        <w:spacing w:after="0" w:line="240" w:lineRule="auto"/>
        <w:ind w:left="720"/>
        <w:jc w:val="both"/>
        <w:rPr>
          <w:rFonts w:ascii="Times New Roman" w:hAnsi="Times New Roman" w:cs="Times New Roman"/>
          <w:lang w:val="sk-SK"/>
        </w:rPr>
      </w:pP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Meno a priezvisko: Jozef Novák </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Bydlisko: Horná 1, Bratislava 111 11</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Dátum narodenia: 24.12.2000</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Rodné číslo: 111111/1111</w:t>
      </w:r>
    </w:p>
    <w:p w:rsidR="007A7A09" w:rsidRDefault="007A7A09" w:rsidP="007A7A09">
      <w:pPr>
        <w:spacing w:after="0" w:line="240" w:lineRule="auto"/>
        <w:ind w:left="720"/>
        <w:jc w:val="both"/>
        <w:rPr>
          <w:rFonts w:ascii="Times New Roman" w:hAnsi="Times New Roman" w:cs="Times New Roman"/>
          <w:lang w:val="sk-SK"/>
        </w:rPr>
      </w:pP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Meno a priezvisko: Peter Navrátil </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Bydlisko: Dolná 1, Bratislava 111 11 </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Dátum narodenia: 24.12.2000</w:t>
      </w:r>
    </w:p>
    <w:p w:rsidR="007A7A09" w:rsidRDefault="007A7A09" w:rsidP="007A7A09">
      <w:pPr>
        <w:spacing w:after="0" w:line="240" w:lineRule="auto"/>
        <w:ind w:left="720"/>
        <w:jc w:val="both"/>
        <w:rPr>
          <w:rFonts w:ascii="Times New Roman" w:hAnsi="Times New Roman" w:cs="Times New Roman"/>
          <w:lang w:val="sk-SK"/>
        </w:rPr>
      </w:pPr>
      <w:r>
        <w:rPr>
          <w:rFonts w:ascii="Times New Roman" w:hAnsi="Times New Roman" w:cs="Times New Roman"/>
          <w:lang w:val="sk-SK"/>
        </w:rPr>
        <w:t>Rodné číslo: 111111/1111</w:t>
      </w:r>
    </w:p>
    <w:p w:rsidR="006D41C7" w:rsidRDefault="006D41C7" w:rsidP="007A7A09">
      <w:pPr>
        <w:spacing w:after="0" w:line="240" w:lineRule="auto"/>
        <w:ind w:left="720"/>
        <w:jc w:val="both"/>
        <w:rPr>
          <w:rFonts w:ascii="Times New Roman" w:hAnsi="Times New Roman" w:cs="Times New Roman"/>
          <w:lang w:val="sk-SK"/>
        </w:rPr>
      </w:pPr>
    </w:p>
    <w:p w:rsidR="006D41C7" w:rsidRDefault="006D41C7" w:rsidP="006D41C7">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Meno a priezvisko: Martin </w:t>
      </w:r>
      <w:proofErr w:type="spellStart"/>
      <w:r>
        <w:rPr>
          <w:rFonts w:ascii="Times New Roman" w:hAnsi="Times New Roman" w:cs="Times New Roman"/>
          <w:lang w:val="sk-SK"/>
        </w:rPr>
        <w:t>Štefanko</w:t>
      </w:r>
      <w:proofErr w:type="spellEnd"/>
      <w:r>
        <w:rPr>
          <w:rFonts w:ascii="Times New Roman" w:hAnsi="Times New Roman" w:cs="Times New Roman"/>
          <w:lang w:val="sk-SK"/>
        </w:rPr>
        <w:t xml:space="preserve">  </w:t>
      </w:r>
    </w:p>
    <w:p w:rsidR="006D41C7" w:rsidRDefault="006D41C7" w:rsidP="006D41C7">
      <w:pPr>
        <w:spacing w:after="0" w:line="240" w:lineRule="auto"/>
        <w:ind w:left="720"/>
        <w:jc w:val="both"/>
        <w:rPr>
          <w:rFonts w:ascii="Times New Roman" w:hAnsi="Times New Roman" w:cs="Times New Roman"/>
          <w:lang w:val="sk-SK"/>
        </w:rPr>
      </w:pPr>
      <w:r>
        <w:rPr>
          <w:rFonts w:ascii="Times New Roman" w:hAnsi="Times New Roman" w:cs="Times New Roman"/>
          <w:lang w:val="sk-SK"/>
        </w:rPr>
        <w:t xml:space="preserve">Bydlisko: Stredná 1, Bratislava 111 11 </w:t>
      </w:r>
    </w:p>
    <w:p w:rsidR="006D41C7" w:rsidRDefault="006D41C7" w:rsidP="006D41C7">
      <w:pPr>
        <w:spacing w:after="0" w:line="240" w:lineRule="auto"/>
        <w:ind w:left="720"/>
        <w:jc w:val="both"/>
        <w:rPr>
          <w:rFonts w:ascii="Times New Roman" w:hAnsi="Times New Roman" w:cs="Times New Roman"/>
          <w:lang w:val="sk-SK"/>
        </w:rPr>
      </w:pPr>
      <w:r>
        <w:rPr>
          <w:rFonts w:ascii="Times New Roman" w:hAnsi="Times New Roman" w:cs="Times New Roman"/>
          <w:lang w:val="sk-SK"/>
        </w:rPr>
        <w:t>Dátum narodenia: 24.12.2000</w:t>
      </w:r>
    </w:p>
    <w:p w:rsidR="006D41C7" w:rsidRDefault="006D41C7" w:rsidP="006D41C7">
      <w:pPr>
        <w:spacing w:after="0" w:line="240" w:lineRule="auto"/>
        <w:ind w:left="720"/>
        <w:jc w:val="both"/>
        <w:rPr>
          <w:rFonts w:ascii="Times New Roman" w:hAnsi="Times New Roman" w:cs="Times New Roman"/>
          <w:lang w:val="sk-SK"/>
        </w:rPr>
      </w:pPr>
      <w:r>
        <w:rPr>
          <w:rFonts w:ascii="Times New Roman" w:hAnsi="Times New Roman" w:cs="Times New Roman"/>
          <w:lang w:val="sk-SK"/>
        </w:rPr>
        <w:t>Rodné číslo: 111111/1111</w:t>
      </w:r>
    </w:p>
    <w:p w:rsidR="007A7A09" w:rsidRDefault="007A7A09" w:rsidP="007A7A09">
      <w:pPr>
        <w:spacing w:after="0" w:line="240" w:lineRule="auto"/>
        <w:ind w:left="720"/>
        <w:jc w:val="both"/>
        <w:rPr>
          <w:rFonts w:ascii="Times New Roman" w:hAnsi="Times New Roman" w:cs="Times New Roman"/>
          <w:lang w:val="sk-SK"/>
        </w:rPr>
      </w:pPr>
    </w:p>
    <w:p w:rsidR="007A7A09" w:rsidRPr="007A7A09" w:rsidRDefault="007A7A09" w:rsidP="007A7A09">
      <w:pPr>
        <w:spacing w:after="0" w:line="240" w:lineRule="auto"/>
        <w:ind w:left="720"/>
        <w:jc w:val="both"/>
        <w:rPr>
          <w:rFonts w:ascii="Times New Roman" w:hAnsi="Times New Roman" w:cs="Times New Roman"/>
        </w:rPr>
      </w:pPr>
      <w:r>
        <w:rPr>
          <w:rFonts w:ascii="Times New Roman" w:hAnsi="Times New Roman" w:cs="Times New Roman"/>
          <w:lang w:val="sk-SK"/>
        </w:rPr>
        <w:t xml:space="preserve">(ďalej len ,,zakladatelia“ alebo ,,spoločníci“)  </w:t>
      </w:r>
    </w:p>
    <w:p w:rsidR="001C7653" w:rsidRDefault="001C7653" w:rsidP="0043120E">
      <w:pPr>
        <w:spacing w:after="0" w:line="240" w:lineRule="auto"/>
        <w:jc w:val="center"/>
        <w:rPr>
          <w:rFonts w:ascii="Times New Roman" w:hAnsi="Times New Roman" w:cs="Times New Roman"/>
          <w:lang w:val="sk-SK"/>
        </w:rPr>
      </w:pPr>
    </w:p>
    <w:p w:rsidR="001C7653" w:rsidRDefault="001C7653" w:rsidP="0043120E">
      <w:pPr>
        <w:spacing w:after="0" w:line="240" w:lineRule="auto"/>
        <w:jc w:val="center"/>
        <w:rPr>
          <w:rFonts w:ascii="Times New Roman" w:hAnsi="Times New Roman" w:cs="Times New Roman"/>
          <w:lang w:val="sk-SK"/>
        </w:rPr>
      </w:pPr>
    </w:p>
    <w:p w:rsidR="001C7653" w:rsidRPr="001C7653" w:rsidRDefault="001C7653" w:rsidP="001C7653">
      <w:pPr>
        <w:spacing w:after="0" w:line="240" w:lineRule="auto"/>
        <w:jc w:val="center"/>
        <w:rPr>
          <w:rFonts w:ascii="Times New Roman" w:hAnsi="Times New Roman" w:cs="Times New Roman"/>
          <w:b/>
          <w:lang w:val="sk-SK"/>
        </w:rPr>
      </w:pPr>
      <w:r>
        <w:rPr>
          <w:rFonts w:ascii="Times New Roman" w:hAnsi="Times New Roman" w:cs="Times New Roman"/>
          <w:b/>
          <w:lang w:val="sk-SK"/>
        </w:rPr>
        <w:t>I</w:t>
      </w:r>
      <w:r w:rsidRPr="001C7653">
        <w:rPr>
          <w:rFonts w:ascii="Times New Roman" w:hAnsi="Times New Roman" w:cs="Times New Roman"/>
          <w:b/>
          <w:lang w:val="sk-SK"/>
        </w:rPr>
        <w:t>I.</w:t>
      </w:r>
    </w:p>
    <w:p w:rsidR="001C7653" w:rsidRDefault="001C7653" w:rsidP="001C7653">
      <w:pPr>
        <w:spacing w:after="0" w:line="240" w:lineRule="auto"/>
        <w:jc w:val="center"/>
        <w:rPr>
          <w:rFonts w:ascii="Times New Roman" w:hAnsi="Times New Roman" w:cs="Times New Roman"/>
          <w:b/>
          <w:lang w:val="sk-SK"/>
        </w:rPr>
      </w:pPr>
      <w:r>
        <w:rPr>
          <w:rFonts w:ascii="Times New Roman" w:hAnsi="Times New Roman" w:cs="Times New Roman"/>
          <w:b/>
          <w:lang w:val="sk-SK"/>
        </w:rPr>
        <w:t>OBCHODNÉ MENO A SÍDLO SPOLOČNOSTI</w:t>
      </w:r>
    </w:p>
    <w:p w:rsidR="001C7653" w:rsidRPr="00E57561" w:rsidRDefault="001C7653" w:rsidP="0043120E">
      <w:pPr>
        <w:spacing w:after="0" w:line="240" w:lineRule="auto"/>
        <w:jc w:val="center"/>
        <w:rPr>
          <w:rFonts w:ascii="Times New Roman" w:hAnsi="Times New Roman" w:cs="Times New Roman"/>
          <w:sz w:val="16"/>
          <w:szCs w:val="16"/>
          <w:lang w:val="sk-SK"/>
        </w:rPr>
      </w:pPr>
    </w:p>
    <w:p w:rsidR="001C7653" w:rsidRDefault="002A7A35" w:rsidP="001C7653">
      <w:pPr>
        <w:pStyle w:val="Odsekzoznamu"/>
        <w:numPr>
          <w:ilvl w:val="0"/>
          <w:numId w:val="2"/>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Obchodné meno </w:t>
      </w:r>
      <w:r w:rsidR="00DA38FF">
        <w:rPr>
          <w:rFonts w:ascii="Times New Roman" w:hAnsi="Times New Roman" w:cs="Times New Roman"/>
          <w:lang w:val="sk-SK"/>
        </w:rPr>
        <w:t>komanditnej</w:t>
      </w:r>
      <w:r w:rsidR="00B758AD">
        <w:rPr>
          <w:rFonts w:ascii="Times New Roman" w:hAnsi="Times New Roman" w:cs="Times New Roman"/>
          <w:lang w:val="sk-SK"/>
        </w:rPr>
        <w:t xml:space="preserve"> spoločnosti</w:t>
      </w:r>
      <w:r w:rsidR="001C7653">
        <w:rPr>
          <w:rFonts w:ascii="Times New Roman" w:hAnsi="Times New Roman" w:cs="Times New Roman"/>
          <w:lang w:val="sk-SK"/>
        </w:rPr>
        <w:t xml:space="preserve"> je: </w:t>
      </w:r>
      <w:proofErr w:type="spellStart"/>
      <w:r w:rsidR="001C7653">
        <w:rPr>
          <w:rFonts w:ascii="Times New Roman" w:hAnsi="Times New Roman" w:cs="Times New Roman"/>
          <w:lang w:val="sk-SK"/>
        </w:rPr>
        <w:t>Trevaza</w:t>
      </w:r>
      <w:proofErr w:type="spellEnd"/>
      <w:r w:rsidR="00DA38FF">
        <w:rPr>
          <w:rFonts w:ascii="Times New Roman" w:hAnsi="Times New Roman" w:cs="Times New Roman"/>
          <w:lang w:val="sk-SK"/>
        </w:rPr>
        <w:t xml:space="preserve"> </w:t>
      </w:r>
      <w:proofErr w:type="spellStart"/>
      <w:r w:rsidR="00DA38FF">
        <w:rPr>
          <w:rFonts w:ascii="Times New Roman" w:hAnsi="Times New Roman" w:cs="Times New Roman"/>
          <w:lang w:val="sk-SK"/>
        </w:rPr>
        <w:t>k.s</w:t>
      </w:r>
      <w:proofErr w:type="spellEnd"/>
      <w:r w:rsidR="00B758AD">
        <w:rPr>
          <w:rFonts w:ascii="Times New Roman" w:hAnsi="Times New Roman" w:cs="Times New Roman"/>
          <w:lang w:val="sk-SK"/>
        </w:rPr>
        <w:t>.</w:t>
      </w:r>
      <w:r w:rsidR="00FC436C">
        <w:rPr>
          <w:rFonts w:ascii="Times New Roman" w:hAnsi="Times New Roman" w:cs="Times New Roman"/>
          <w:lang w:val="sk-SK"/>
        </w:rPr>
        <w:t xml:space="preserve"> (ďalej v texte len ,,spoločnosť“)</w:t>
      </w:r>
    </w:p>
    <w:p w:rsidR="00B758AD" w:rsidRDefault="0010315D" w:rsidP="001C7653">
      <w:pPr>
        <w:pStyle w:val="Odsekzoznamu"/>
        <w:numPr>
          <w:ilvl w:val="0"/>
          <w:numId w:val="2"/>
        </w:numPr>
        <w:spacing w:after="0" w:line="240" w:lineRule="auto"/>
        <w:jc w:val="both"/>
        <w:rPr>
          <w:rFonts w:ascii="Times New Roman" w:hAnsi="Times New Roman" w:cs="Times New Roman"/>
          <w:lang w:val="sk-SK"/>
        </w:rPr>
      </w:pPr>
      <w:r>
        <w:rPr>
          <w:rFonts w:ascii="Times New Roman" w:hAnsi="Times New Roman" w:cs="Times New Roman"/>
          <w:lang w:val="sk-SK"/>
        </w:rPr>
        <w:t>Sídlo s</w:t>
      </w:r>
      <w:r w:rsidR="001C7653">
        <w:rPr>
          <w:rFonts w:ascii="Times New Roman" w:hAnsi="Times New Roman" w:cs="Times New Roman"/>
          <w:lang w:val="sk-SK"/>
        </w:rPr>
        <w:t xml:space="preserve">poločnosti je: Košická 10, </w:t>
      </w:r>
      <w:r>
        <w:rPr>
          <w:rFonts w:ascii="Times New Roman" w:hAnsi="Times New Roman" w:cs="Times New Roman"/>
          <w:lang w:val="sk-SK"/>
        </w:rPr>
        <w:t>821 09 Bratislava</w:t>
      </w:r>
    </w:p>
    <w:p w:rsidR="001C7653" w:rsidRDefault="00B758AD" w:rsidP="00B758AD">
      <w:pPr>
        <w:pStyle w:val="Odsekzoznamu"/>
        <w:spacing w:after="0" w:line="240" w:lineRule="auto"/>
        <w:jc w:val="both"/>
        <w:rPr>
          <w:rFonts w:ascii="Times New Roman" w:hAnsi="Times New Roman" w:cs="Times New Roman"/>
          <w:lang w:val="sk-SK"/>
        </w:rPr>
      </w:pPr>
      <w:r>
        <w:rPr>
          <w:rFonts w:ascii="Times New Roman" w:hAnsi="Times New Roman" w:cs="Times New Roman"/>
          <w:lang w:val="sk-SK"/>
        </w:rPr>
        <w:t xml:space="preserve">Táto adresa bude ako sídlo spoločnosti zapísaná v obchodnom a živnostenskom registri. Spoločnosť je vlastníkom nebytových priestorov určených na sídlo spoločnosti. </w:t>
      </w:r>
      <w:r w:rsidR="0010315D">
        <w:rPr>
          <w:rFonts w:ascii="Times New Roman" w:hAnsi="Times New Roman" w:cs="Times New Roman"/>
          <w:lang w:val="sk-SK"/>
        </w:rPr>
        <w:t xml:space="preserve"> </w:t>
      </w:r>
    </w:p>
    <w:p w:rsidR="001C7653" w:rsidRDefault="001C7653" w:rsidP="001C7653">
      <w:pPr>
        <w:spacing w:after="0" w:line="240" w:lineRule="auto"/>
        <w:jc w:val="both"/>
        <w:rPr>
          <w:rFonts w:ascii="Times New Roman" w:hAnsi="Times New Roman" w:cs="Times New Roman"/>
          <w:lang w:val="sk-SK"/>
        </w:rPr>
      </w:pPr>
    </w:p>
    <w:p w:rsidR="001C7653" w:rsidRDefault="001C7653" w:rsidP="001C7653">
      <w:pPr>
        <w:spacing w:after="0" w:line="240" w:lineRule="auto"/>
        <w:jc w:val="both"/>
        <w:rPr>
          <w:rFonts w:ascii="Times New Roman" w:hAnsi="Times New Roman" w:cs="Times New Roman"/>
          <w:lang w:val="sk-SK"/>
        </w:rPr>
      </w:pPr>
    </w:p>
    <w:p w:rsidR="001C7653" w:rsidRPr="001C7653" w:rsidRDefault="001C7653" w:rsidP="001C7653">
      <w:pPr>
        <w:spacing w:after="0" w:line="240" w:lineRule="auto"/>
        <w:jc w:val="center"/>
        <w:rPr>
          <w:rFonts w:ascii="Times New Roman" w:hAnsi="Times New Roman" w:cs="Times New Roman"/>
          <w:b/>
          <w:lang w:val="sk-SK"/>
        </w:rPr>
      </w:pPr>
      <w:r>
        <w:rPr>
          <w:rFonts w:ascii="Times New Roman" w:hAnsi="Times New Roman" w:cs="Times New Roman"/>
          <w:b/>
          <w:lang w:val="sk-SK"/>
        </w:rPr>
        <w:t>II</w:t>
      </w:r>
      <w:r w:rsidRPr="001C7653">
        <w:rPr>
          <w:rFonts w:ascii="Times New Roman" w:hAnsi="Times New Roman" w:cs="Times New Roman"/>
          <w:b/>
          <w:lang w:val="sk-SK"/>
        </w:rPr>
        <w:t>I.</w:t>
      </w:r>
    </w:p>
    <w:p w:rsidR="001C7653" w:rsidRDefault="001C7653" w:rsidP="001C7653">
      <w:pPr>
        <w:spacing w:after="0" w:line="240" w:lineRule="auto"/>
        <w:jc w:val="center"/>
        <w:rPr>
          <w:rFonts w:ascii="Times New Roman" w:hAnsi="Times New Roman" w:cs="Times New Roman"/>
          <w:b/>
          <w:lang w:val="sk-SK"/>
        </w:rPr>
      </w:pPr>
      <w:r>
        <w:rPr>
          <w:rFonts w:ascii="Times New Roman" w:hAnsi="Times New Roman" w:cs="Times New Roman"/>
          <w:b/>
          <w:lang w:val="sk-SK"/>
        </w:rPr>
        <w:t>DOBA TRVANIA SPOLOČNOSTI</w:t>
      </w:r>
    </w:p>
    <w:p w:rsidR="001C7653" w:rsidRPr="00E57561" w:rsidRDefault="001C7653" w:rsidP="001C7653">
      <w:pPr>
        <w:spacing w:after="0" w:line="240" w:lineRule="auto"/>
        <w:jc w:val="both"/>
        <w:rPr>
          <w:rFonts w:ascii="Times New Roman" w:hAnsi="Times New Roman" w:cs="Times New Roman"/>
          <w:sz w:val="16"/>
          <w:szCs w:val="16"/>
          <w:lang w:val="sk-SK"/>
        </w:rPr>
      </w:pPr>
    </w:p>
    <w:p w:rsidR="001C7653" w:rsidRDefault="001C7653" w:rsidP="001C7653">
      <w:pPr>
        <w:pStyle w:val="Odsekzoznamu"/>
        <w:numPr>
          <w:ilvl w:val="0"/>
          <w:numId w:val="3"/>
        </w:numPr>
        <w:spacing w:after="0" w:line="240" w:lineRule="auto"/>
        <w:jc w:val="both"/>
        <w:rPr>
          <w:rFonts w:ascii="Times New Roman" w:hAnsi="Times New Roman" w:cs="Times New Roman"/>
          <w:lang w:val="sk-SK"/>
        </w:rPr>
      </w:pPr>
      <w:r>
        <w:rPr>
          <w:rFonts w:ascii="Times New Roman" w:hAnsi="Times New Roman" w:cs="Times New Roman"/>
          <w:lang w:val="sk-SK"/>
        </w:rPr>
        <w:t>Spoločnosť sa zakladá na dobu neurčitú</w:t>
      </w:r>
      <w:r w:rsidR="0010315D">
        <w:rPr>
          <w:rFonts w:ascii="Times New Roman" w:hAnsi="Times New Roman" w:cs="Times New Roman"/>
          <w:lang w:val="sk-SK"/>
        </w:rPr>
        <w:t>.</w:t>
      </w:r>
    </w:p>
    <w:p w:rsidR="008C51B4" w:rsidRDefault="008C51B4" w:rsidP="008C51B4">
      <w:pPr>
        <w:spacing w:after="0" w:line="240" w:lineRule="auto"/>
        <w:jc w:val="both"/>
        <w:rPr>
          <w:rFonts w:ascii="Times New Roman" w:hAnsi="Times New Roman" w:cs="Times New Roman"/>
          <w:lang w:val="sk-SK"/>
        </w:rPr>
      </w:pPr>
    </w:p>
    <w:p w:rsidR="00AF15C8" w:rsidRDefault="00AF15C8" w:rsidP="008C51B4">
      <w:pPr>
        <w:spacing w:after="0" w:line="240" w:lineRule="auto"/>
        <w:jc w:val="both"/>
        <w:rPr>
          <w:rFonts w:ascii="Times New Roman" w:hAnsi="Times New Roman" w:cs="Times New Roman"/>
          <w:lang w:val="sk-SK"/>
        </w:rPr>
      </w:pPr>
    </w:p>
    <w:p w:rsidR="008C51B4" w:rsidRPr="001C7653" w:rsidRDefault="008C51B4" w:rsidP="008C51B4">
      <w:pPr>
        <w:spacing w:after="0" w:line="240" w:lineRule="auto"/>
        <w:jc w:val="center"/>
        <w:rPr>
          <w:rFonts w:ascii="Times New Roman" w:hAnsi="Times New Roman" w:cs="Times New Roman"/>
          <w:b/>
          <w:lang w:val="sk-SK"/>
        </w:rPr>
      </w:pPr>
      <w:r>
        <w:rPr>
          <w:rFonts w:ascii="Times New Roman" w:hAnsi="Times New Roman" w:cs="Times New Roman"/>
          <w:b/>
          <w:lang w:val="sk-SK"/>
        </w:rPr>
        <w:t>IV.</w:t>
      </w:r>
    </w:p>
    <w:p w:rsidR="008C51B4" w:rsidRDefault="008C51B4" w:rsidP="008C51B4">
      <w:pPr>
        <w:spacing w:after="0" w:line="240" w:lineRule="auto"/>
        <w:jc w:val="center"/>
        <w:rPr>
          <w:rFonts w:ascii="Times New Roman" w:hAnsi="Times New Roman" w:cs="Times New Roman"/>
          <w:b/>
          <w:lang w:val="sk-SK"/>
        </w:rPr>
      </w:pPr>
      <w:r>
        <w:rPr>
          <w:rFonts w:ascii="Times New Roman" w:hAnsi="Times New Roman" w:cs="Times New Roman"/>
          <w:b/>
          <w:lang w:val="sk-SK"/>
        </w:rPr>
        <w:t>PREDMET ČINNOSTI SPOLOČNOSTI</w:t>
      </w:r>
    </w:p>
    <w:p w:rsidR="008C51B4" w:rsidRPr="00E57561" w:rsidRDefault="008C51B4" w:rsidP="008C51B4">
      <w:pPr>
        <w:spacing w:after="0" w:line="240" w:lineRule="auto"/>
        <w:jc w:val="center"/>
        <w:rPr>
          <w:rFonts w:ascii="Times New Roman" w:hAnsi="Times New Roman" w:cs="Times New Roman"/>
          <w:sz w:val="16"/>
          <w:szCs w:val="16"/>
          <w:lang w:val="sk-SK"/>
        </w:rPr>
      </w:pPr>
    </w:p>
    <w:p w:rsidR="008C51B4" w:rsidRDefault="008C51B4" w:rsidP="008C51B4">
      <w:pPr>
        <w:pStyle w:val="Odsekzoznamu"/>
        <w:numPr>
          <w:ilvl w:val="0"/>
          <w:numId w:val="4"/>
        </w:numPr>
        <w:spacing w:after="0" w:line="240" w:lineRule="auto"/>
        <w:jc w:val="both"/>
        <w:rPr>
          <w:rFonts w:ascii="Times New Roman" w:hAnsi="Times New Roman" w:cs="Times New Roman"/>
          <w:lang w:val="sk-SK"/>
        </w:rPr>
      </w:pPr>
      <w:r w:rsidRPr="008C51B4">
        <w:rPr>
          <w:rFonts w:ascii="Times New Roman" w:hAnsi="Times New Roman" w:cs="Times New Roman"/>
          <w:lang w:val="sk-SK"/>
        </w:rPr>
        <w:t xml:space="preserve">Predmet podnikania spoločnosti je: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lastRenderedPageBreak/>
        <w:t xml:space="preserve">kúpa tovaru na účely jeho predaja konečnému spotrebiteľovi (maloobchod) alebo iným prevádzkovateľom živnosti (veľkoobchod),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sprostredkovateľská činnosť v oblasti obchodu, služieb, výroby,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administratívne služby,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činnosti podnikateľských, organizačných a ekonomických poradcov,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reklamné a marketingové služby, prieskum trhu a verejnej mienky,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organizovanie športových, kultúrnych a iných spoločenských podujatí,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dokončovanie stavebných prác pri real</w:t>
      </w:r>
      <w:r w:rsidR="00511190">
        <w:rPr>
          <w:rFonts w:ascii="Times New Roman" w:hAnsi="Times New Roman" w:cs="Times New Roman"/>
          <w:lang w:val="sk-SK"/>
        </w:rPr>
        <w:t>izácii</w:t>
      </w:r>
      <w:r>
        <w:rPr>
          <w:rFonts w:ascii="Times New Roman" w:hAnsi="Times New Roman" w:cs="Times New Roman"/>
          <w:lang w:val="sk-SK"/>
        </w:rPr>
        <w:t xml:space="preserve"> exteriérov a interiérov,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čistiace a upratovacie služby,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ukončovanie stavieb a ich zmien, </w:t>
      </w:r>
    </w:p>
    <w:p w:rsidR="008C51B4" w:rsidRDefault="008C51B4"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správa a údržba bytového a nebytového fondu v rozsahu voľných živností, </w:t>
      </w:r>
    </w:p>
    <w:p w:rsidR="005228BF" w:rsidRDefault="005228B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chov vybraných druhov zvierat, </w:t>
      </w:r>
    </w:p>
    <w:p w:rsidR="005228BF" w:rsidRDefault="005228B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prev</w:t>
      </w:r>
      <w:r w:rsidR="00E57561">
        <w:rPr>
          <w:rFonts w:ascii="Times New Roman" w:hAnsi="Times New Roman" w:cs="Times New Roman"/>
          <w:lang w:val="sk-SK"/>
        </w:rPr>
        <w:t>ádzkovanie čistiarne a práčovne,</w:t>
      </w:r>
    </w:p>
    <w:p w:rsidR="00E57561" w:rsidRDefault="00ED21C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organizovanie školení, </w:t>
      </w:r>
    </w:p>
    <w:p w:rsidR="00ED21CF" w:rsidRDefault="00ED21C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vykonávanie bytových, občianskych a inžinierskych stavieb (vrátane vybavenosti sídliskových celkov), </w:t>
      </w:r>
    </w:p>
    <w:p w:rsidR="00ED21CF" w:rsidRDefault="00ED21C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údržba, opravy, rekonštrukcia, modernizácia nájomných by</w:t>
      </w:r>
      <w:r w:rsidR="004E62EF">
        <w:rPr>
          <w:rFonts w:ascii="Times New Roman" w:hAnsi="Times New Roman" w:cs="Times New Roman"/>
          <w:lang w:val="sk-SK"/>
        </w:rPr>
        <w:t>tových a nebytových priestorov,</w:t>
      </w:r>
    </w:p>
    <w:p w:rsidR="00AF15C8" w:rsidRDefault="004E62EF" w:rsidP="008C51B4">
      <w:pPr>
        <w:pStyle w:val="Odsekzoznamu"/>
        <w:numPr>
          <w:ilvl w:val="0"/>
          <w:numId w:val="5"/>
        </w:numPr>
        <w:spacing w:after="0" w:line="240" w:lineRule="auto"/>
        <w:jc w:val="both"/>
        <w:rPr>
          <w:rFonts w:ascii="Times New Roman" w:hAnsi="Times New Roman" w:cs="Times New Roman"/>
          <w:lang w:val="sk-SK"/>
        </w:rPr>
      </w:pPr>
      <w:r>
        <w:rPr>
          <w:rFonts w:ascii="Times New Roman" w:hAnsi="Times New Roman" w:cs="Times New Roman"/>
          <w:lang w:val="sk-SK"/>
        </w:rPr>
        <w:t>p</w:t>
      </w:r>
      <w:r w:rsidR="00AF15C8">
        <w:rPr>
          <w:rFonts w:ascii="Times New Roman" w:hAnsi="Times New Roman" w:cs="Times New Roman"/>
          <w:lang w:val="sk-SK"/>
        </w:rPr>
        <w:t>oskytovanie služieb osobitného charakteru.</w:t>
      </w:r>
      <w:r w:rsidR="00AF15C8">
        <w:rPr>
          <w:rStyle w:val="Odkaznapoznmkupodiarou"/>
          <w:rFonts w:ascii="Times New Roman" w:hAnsi="Times New Roman" w:cs="Times New Roman"/>
          <w:lang w:val="sk-SK"/>
        </w:rPr>
        <w:footnoteReference w:id="1"/>
      </w:r>
    </w:p>
    <w:p w:rsidR="005228BF" w:rsidRDefault="005228BF" w:rsidP="005228BF">
      <w:pPr>
        <w:spacing w:after="0" w:line="240" w:lineRule="auto"/>
        <w:jc w:val="both"/>
        <w:rPr>
          <w:rFonts w:ascii="Times New Roman" w:hAnsi="Times New Roman" w:cs="Times New Roman"/>
          <w:lang w:val="sk-SK"/>
        </w:rPr>
      </w:pPr>
    </w:p>
    <w:p w:rsidR="005228BF" w:rsidRPr="005228BF" w:rsidRDefault="005228BF" w:rsidP="005228BF">
      <w:pPr>
        <w:spacing w:after="0" w:line="240" w:lineRule="auto"/>
        <w:jc w:val="both"/>
        <w:rPr>
          <w:rFonts w:ascii="Times New Roman" w:hAnsi="Times New Roman" w:cs="Times New Roman"/>
          <w:lang w:val="sk-SK"/>
        </w:rPr>
      </w:pPr>
    </w:p>
    <w:p w:rsidR="008C51B4" w:rsidRPr="008C51B4" w:rsidRDefault="008C51B4" w:rsidP="008C51B4">
      <w:pPr>
        <w:pStyle w:val="Odsekzoznamu"/>
        <w:spacing w:after="0" w:line="240" w:lineRule="auto"/>
        <w:ind w:left="0"/>
        <w:jc w:val="center"/>
        <w:rPr>
          <w:rFonts w:ascii="Times New Roman" w:hAnsi="Times New Roman" w:cs="Times New Roman"/>
          <w:b/>
          <w:lang w:val="sk-SK"/>
        </w:rPr>
      </w:pPr>
      <w:r w:rsidRPr="008C51B4">
        <w:rPr>
          <w:rFonts w:ascii="Times New Roman" w:hAnsi="Times New Roman" w:cs="Times New Roman"/>
          <w:b/>
          <w:lang w:val="sk-SK"/>
        </w:rPr>
        <w:t>V.</w:t>
      </w:r>
    </w:p>
    <w:p w:rsidR="008C51B4" w:rsidRDefault="00CC6CC5" w:rsidP="008C51B4">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SPOLOČNÍCI</w:t>
      </w:r>
      <w:r w:rsidR="00DA38FF">
        <w:rPr>
          <w:rFonts w:ascii="Times New Roman" w:hAnsi="Times New Roman" w:cs="Times New Roman"/>
          <w:b/>
          <w:lang w:val="sk-SK"/>
        </w:rPr>
        <w:t xml:space="preserve"> - KOMPLEMENTÁRI</w:t>
      </w:r>
    </w:p>
    <w:p w:rsidR="008C51B4" w:rsidRPr="00E57561" w:rsidRDefault="008C51B4" w:rsidP="008C51B4">
      <w:pPr>
        <w:pStyle w:val="Odsekzoznamu"/>
        <w:spacing w:after="0" w:line="240" w:lineRule="auto"/>
        <w:ind w:left="0"/>
        <w:jc w:val="center"/>
        <w:rPr>
          <w:rFonts w:ascii="Times New Roman" w:hAnsi="Times New Roman" w:cs="Times New Roman"/>
          <w:sz w:val="16"/>
          <w:szCs w:val="16"/>
          <w:lang w:val="sk-SK"/>
        </w:rPr>
      </w:pPr>
    </w:p>
    <w:p w:rsidR="00DA38FF" w:rsidRPr="00DA38FF" w:rsidRDefault="00DA38FF" w:rsidP="00FC436C">
      <w:pPr>
        <w:pStyle w:val="Odsekzoznamu"/>
        <w:numPr>
          <w:ilvl w:val="0"/>
          <w:numId w:val="6"/>
        </w:numPr>
        <w:spacing w:after="0" w:line="240" w:lineRule="auto"/>
        <w:jc w:val="both"/>
        <w:rPr>
          <w:rFonts w:ascii="Times New Roman" w:hAnsi="Times New Roman" w:cs="Times New Roman"/>
          <w:b/>
          <w:lang w:val="sk-SK"/>
        </w:rPr>
      </w:pPr>
      <w:r>
        <w:rPr>
          <w:rFonts w:ascii="Times New Roman" w:hAnsi="Times New Roman" w:cs="Times New Roman"/>
          <w:lang w:val="sk-SK"/>
        </w:rPr>
        <w:t xml:space="preserve">Komplementári ručia za záväzky spoločnosti celým svojím majetkom. </w:t>
      </w:r>
    </w:p>
    <w:p w:rsidR="00DA38FF" w:rsidRPr="00DA38FF" w:rsidRDefault="00DA38FF" w:rsidP="00FC436C">
      <w:pPr>
        <w:pStyle w:val="Odsekzoznamu"/>
        <w:numPr>
          <w:ilvl w:val="0"/>
          <w:numId w:val="6"/>
        </w:numPr>
        <w:spacing w:after="0" w:line="240" w:lineRule="auto"/>
        <w:jc w:val="both"/>
        <w:rPr>
          <w:rFonts w:ascii="Times New Roman" w:hAnsi="Times New Roman" w:cs="Times New Roman"/>
          <w:b/>
          <w:lang w:val="sk-SK"/>
        </w:rPr>
      </w:pPr>
      <w:r>
        <w:rPr>
          <w:rFonts w:ascii="Times New Roman" w:hAnsi="Times New Roman" w:cs="Times New Roman"/>
          <w:lang w:val="sk-SK"/>
        </w:rPr>
        <w:t xml:space="preserve">Spoločníkmi spoločnosti so statusom komplementára sú: </w:t>
      </w:r>
    </w:p>
    <w:p w:rsidR="00C76E10" w:rsidRDefault="00C76E10" w:rsidP="00C76E10">
      <w:pPr>
        <w:pStyle w:val="Odsekzoznamu"/>
        <w:spacing w:after="0" w:line="240" w:lineRule="auto"/>
        <w:jc w:val="both"/>
        <w:rPr>
          <w:rFonts w:ascii="Times New Roman" w:hAnsi="Times New Roman" w:cs="Times New Roman"/>
          <w:lang w:val="sk-SK"/>
        </w:rPr>
      </w:pPr>
    </w:p>
    <w:p w:rsidR="00C76E10" w:rsidRPr="00C76E10" w:rsidRDefault="00C76E10" w:rsidP="00C76E10">
      <w:pPr>
        <w:pStyle w:val="Odsekzoznamu"/>
        <w:numPr>
          <w:ilvl w:val="0"/>
          <w:numId w:val="36"/>
        </w:numPr>
        <w:spacing w:after="0" w:line="240" w:lineRule="auto"/>
        <w:jc w:val="both"/>
        <w:rPr>
          <w:rFonts w:ascii="Times New Roman" w:hAnsi="Times New Roman" w:cs="Times New Roman"/>
          <w:lang w:val="sk-SK"/>
        </w:rPr>
      </w:pPr>
      <w:r w:rsidRPr="00C76E10">
        <w:rPr>
          <w:rFonts w:ascii="Times New Roman" w:hAnsi="Times New Roman" w:cs="Times New Roman"/>
          <w:lang w:val="sk-SK"/>
        </w:rPr>
        <w:t>Jozef Novák</w:t>
      </w:r>
      <w:r>
        <w:rPr>
          <w:rFonts w:ascii="Times New Roman" w:hAnsi="Times New Roman" w:cs="Times New Roman"/>
          <w:lang w:val="sk-SK"/>
        </w:rPr>
        <w:t>, trvale bytom</w:t>
      </w:r>
      <w:r w:rsidRPr="00C76E10">
        <w:rPr>
          <w:rFonts w:ascii="Times New Roman" w:hAnsi="Times New Roman" w:cs="Times New Roman"/>
          <w:lang w:val="sk-SK"/>
        </w:rPr>
        <w:t>: Horná 1, Bratislava 111 11</w:t>
      </w:r>
      <w:r>
        <w:rPr>
          <w:rFonts w:ascii="Times New Roman" w:hAnsi="Times New Roman" w:cs="Times New Roman"/>
          <w:lang w:val="sk-SK"/>
        </w:rPr>
        <w:t>, d</w:t>
      </w:r>
      <w:r w:rsidRPr="00C76E10">
        <w:rPr>
          <w:rFonts w:ascii="Times New Roman" w:hAnsi="Times New Roman" w:cs="Times New Roman"/>
          <w:lang w:val="sk-SK"/>
        </w:rPr>
        <w:t>átum narodenia: 24.12.2000</w:t>
      </w:r>
      <w:r>
        <w:rPr>
          <w:rFonts w:ascii="Times New Roman" w:hAnsi="Times New Roman" w:cs="Times New Roman"/>
          <w:lang w:val="sk-SK"/>
        </w:rPr>
        <w:t>, r</w:t>
      </w:r>
      <w:r w:rsidRPr="00C76E10">
        <w:rPr>
          <w:rFonts w:ascii="Times New Roman" w:hAnsi="Times New Roman" w:cs="Times New Roman"/>
          <w:lang w:val="sk-SK"/>
        </w:rPr>
        <w:t>odné číslo: 111111/1111</w:t>
      </w:r>
    </w:p>
    <w:p w:rsidR="00C76E10" w:rsidRPr="00C76E10" w:rsidRDefault="00C76E10" w:rsidP="00C76E10">
      <w:pPr>
        <w:pStyle w:val="Odsekzoznamu"/>
        <w:spacing w:after="0" w:line="240" w:lineRule="auto"/>
        <w:jc w:val="both"/>
        <w:rPr>
          <w:rFonts w:ascii="Times New Roman" w:hAnsi="Times New Roman" w:cs="Times New Roman"/>
          <w:lang w:val="sk-SK"/>
        </w:rPr>
      </w:pPr>
    </w:p>
    <w:p w:rsidR="00C76E10" w:rsidRPr="00C76E10" w:rsidRDefault="00C76E10" w:rsidP="00C76E10">
      <w:pPr>
        <w:pStyle w:val="Odsekzoznamu"/>
        <w:numPr>
          <w:ilvl w:val="0"/>
          <w:numId w:val="36"/>
        </w:numPr>
        <w:spacing w:after="0" w:line="240" w:lineRule="auto"/>
        <w:jc w:val="both"/>
        <w:rPr>
          <w:rFonts w:ascii="Times New Roman" w:hAnsi="Times New Roman" w:cs="Times New Roman"/>
          <w:lang w:val="sk-SK"/>
        </w:rPr>
      </w:pPr>
      <w:r w:rsidRPr="00C76E10">
        <w:rPr>
          <w:rFonts w:ascii="Times New Roman" w:hAnsi="Times New Roman" w:cs="Times New Roman"/>
          <w:lang w:val="sk-SK"/>
        </w:rPr>
        <w:t>Peter Navrátil</w:t>
      </w:r>
      <w:r>
        <w:rPr>
          <w:rFonts w:ascii="Times New Roman" w:hAnsi="Times New Roman" w:cs="Times New Roman"/>
          <w:lang w:val="sk-SK"/>
        </w:rPr>
        <w:t>, trvale bytom</w:t>
      </w:r>
      <w:r w:rsidRPr="00C76E10">
        <w:rPr>
          <w:rFonts w:ascii="Times New Roman" w:hAnsi="Times New Roman" w:cs="Times New Roman"/>
          <w:lang w:val="sk-SK"/>
        </w:rPr>
        <w:t>: Dolná 1, Bratislava 111 1</w:t>
      </w:r>
      <w:r>
        <w:rPr>
          <w:rFonts w:ascii="Times New Roman" w:hAnsi="Times New Roman" w:cs="Times New Roman"/>
          <w:lang w:val="sk-SK"/>
        </w:rPr>
        <w:t>1, d</w:t>
      </w:r>
      <w:r w:rsidRPr="00C76E10">
        <w:rPr>
          <w:rFonts w:ascii="Times New Roman" w:hAnsi="Times New Roman" w:cs="Times New Roman"/>
          <w:lang w:val="sk-SK"/>
        </w:rPr>
        <w:t>átum narodenia: 24.12.2000</w:t>
      </w:r>
      <w:r>
        <w:rPr>
          <w:rFonts w:ascii="Times New Roman" w:hAnsi="Times New Roman" w:cs="Times New Roman"/>
          <w:lang w:val="sk-SK"/>
        </w:rPr>
        <w:t>,</w:t>
      </w:r>
    </w:p>
    <w:p w:rsidR="00C76E10" w:rsidRPr="00C76E10" w:rsidRDefault="00C76E10" w:rsidP="00C76E10">
      <w:pPr>
        <w:pStyle w:val="Odsekzoznamu"/>
        <w:spacing w:after="0" w:line="240" w:lineRule="auto"/>
        <w:jc w:val="both"/>
        <w:rPr>
          <w:rFonts w:ascii="Times New Roman" w:hAnsi="Times New Roman" w:cs="Times New Roman"/>
          <w:lang w:val="sk-SK"/>
        </w:rPr>
      </w:pPr>
      <w:r>
        <w:rPr>
          <w:rFonts w:ascii="Times New Roman" w:hAnsi="Times New Roman" w:cs="Times New Roman"/>
          <w:lang w:val="sk-SK"/>
        </w:rPr>
        <w:tab/>
        <w:t>r</w:t>
      </w:r>
      <w:r w:rsidRPr="00C76E10">
        <w:rPr>
          <w:rFonts w:ascii="Times New Roman" w:hAnsi="Times New Roman" w:cs="Times New Roman"/>
          <w:lang w:val="sk-SK"/>
        </w:rPr>
        <w:t>odné číslo: 111111/1111</w:t>
      </w:r>
    </w:p>
    <w:p w:rsidR="00391F0A" w:rsidRDefault="00391F0A" w:rsidP="00C76E10">
      <w:pPr>
        <w:pStyle w:val="Odsekzoznamu"/>
        <w:spacing w:after="0" w:line="240" w:lineRule="auto"/>
        <w:jc w:val="both"/>
        <w:rPr>
          <w:rFonts w:ascii="Times New Roman" w:hAnsi="Times New Roman" w:cs="Times New Roman"/>
          <w:b/>
          <w:lang w:val="sk-SK"/>
        </w:rPr>
      </w:pPr>
    </w:p>
    <w:p w:rsidR="00C76E10" w:rsidRPr="00C76E10" w:rsidRDefault="00C76E10" w:rsidP="00C76E10">
      <w:pPr>
        <w:pStyle w:val="Odsekzoznamu"/>
        <w:spacing w:after="0" w:line="240" w:lineRule="auto"/>
        <w:jc w:val="both"/>
        <w:rPr>
          <w:rFonts w:ascii="Times New Roman" w:hAnsi="Times New Roman" w:cs="Times New Roman"/>
          <w:b/>
          <w:lang w:val="sk-SK"/>
        </w:rPr>
      </w:pPr>
    </w:p>
    <w:p w:rsidR="00391F0A" w:rsidRPr="008C51B4" w:rsidRDefault="00391F0A" w:rsidP="00391F0A">
      <w:pPr>
        <w:pStyle w:val="Odsekzoznamu"/>
        <w:spacing w:after="0" w:line="240" w:lineRule="auto"/>
        <w:ind w:left="0"/>
        <w:jc w:val="center"/>
        <w:rPr>
          <w:rFonts w:ascii="Times New Roman" w:hAnsi="Times New Roman" w:cs="Times New Roman"/>
          <w:b/>
          <w:lang w:val="sk-SK"/>
        </w:rPr>
      </w:pPr>
      <w:r w:rsidRPr="008C51B4">
        <w:rPr>
          <w:rFonts w:ascii="Times New Roman" w:hAnsi="Times New Roman" w:cs="Times New Roman"/>
          <w:b/>
          <w:lang w:val="sk-SK"/>
        </w:rPr>
        <w:t>V</w:t>
      </w:r>
      <w:r w:rsidR="00DD6160">
        <w:rPr>
          <w:rFonts w:ascii="Times New Roman" w:hAnsi="Times New Roman" w:cs="Times New Roman"/>
          <w:b/>
          <w:lang w:val="sk-SK"/>
        </w:rPr>
        <w:t>I</w:t>
      </w:r>
      <w:r w:rsidRPr="008C51B4">
        <w:rPr>
          <w:rFonts w:ascii="Times New Roman" w:hAnsi="Times New Roman" w:cs="Times New Roman"/>
          <w:b/>
          <w:lang w:val="sk-SK"/>
        </w:rPr>
        <w:t>.</w:t>
      </w:r>
    </w:p>
    <w:p w:rsidR="00391F0A" w:rsidRDefault="00C76E10" w:rsidP="00391F0A">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SPOLOČNÍCI - KOMANDITISTI</w:t>
      </w:r>
    </w:p>
    <w:p w:rsidR="00391F0A" w:rsidRPr="00E57561" w:rsidRDefault="00391F0A" w:rsidP="008C51B4">
      <w:pPr>
        <w:spacing w:after="0" w:line="240" w:lineRule="auto"/>
        <w:jc w:val="both"/>
        <w:rPr>
          <w:rFonts w:ascii="Times New Roman" w:hAnsi="Times New Roman" w:cs="Times New Roman"/>
          <w:sz w:val="16"/>
          <w:szCs w:val="16"/>
          <w:lang w:val="sk-SK"/>
        </w:rPr>
      </w:pPr>
    </w:p>
    <w:p w:rsidR="000B7AC0" w:rsidRPr="000B7AC0" w:rsidRDefault="00C76E10" w:rsidP="000B7AC0">
      <w:pPr>
        <w:pStyle w:val="Odsekzoznamu"/>
        <w:numPr>
          <w:ilvl w:val="0"/>
          <w:numId w:val="7"/>
        </w:numPr>
        <w:spacing w:after="0" w:line="240" w:lineRule="auto"/>
        <w:jc w:val="both"/>
        <w:rPr>
          <w:rFonts w:ascii="Times New Roman" w:hAnsi="Times New Roman" w:cs="Times New Roman"/>
          <w:lang w:val="sk-SK"/>
        </w:rPr>
      </w:pPr>
      <w:r>
        <w:rPr>
          <w:rFonts w:ascii="Times New Roman" w:hAnsi="Times New Roman" w:cs="Times New Roman"/>
          <w:lang w:val="sk-SK"/>
        </w:rPr>
        <w:t>Komanditisti ručia za záväzky spoločnosti do výšky svojho nesplateného vkladu zapísaného v obchodnom registri</w:t>
      </w:r>
      <w:r w:rsidR="000B7AC0">
        <w:rPr>
          <w:rFonts w:ascii="Times New Roman" w:hAnsi="Times New Roman" w:cs="Times New Roman"/>
          <w:lang w:val="sk-SK"/>
        </w:rPr>
        <w:t xml:space="preserve">. Komanditisti môžu konať za spoločnosť len na základe splnomocnenia udeleného komplementármi. </w:t>
      </w:r>
    </w:p>
    <w:p w:rsidR="00C76E10" w:rsidRDefault="000B7AC0" w:rsidP="00BD3508">
      <w:pPr>
        <w:pStyle w:val="Odsekzoznamu"/>
        <w:numPr>
          <w:ilvl w:val="0"/>
          <w:numId w:val="7"/>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Spoločníkom spoločnosti so statusom komanditistu je: </w:t>
      </w:r>
    </w:p>
    <w:p w:rsidR="000B7AC0" w:rsidRDefault="000B7AC0" w:rsidP="000B7AC0">
      <w:pPr>
        <w:pStyle w:val="Odsekzoznamu"/>
        <w:spacing w:after="0" w:line="240" w:lineRule="auto"/>
        <w:jc w:val="both"/>
        <w:rPr>
          <w:rFonts w:ascii="Times New Roman" w:hAnsi="Times New Roman" w:cs="Times New Roman"/>
          <w:lang w:val="sk-SK"/>
        </w:rPr>
      </w:pPr>
    </w:p>
    <w:p w:rsidR="000B7AC0" w:rsidRPr="002D6F3C" w:rsidRDefault="000B7AC0" w:rsidP="000B7AC0">
      <w:pPr>
        <w:pStyle w:val="Odsekzoznamu"/>
        <w:numPr>
          <w:ilvl w:val="0"/>
          <w:numId w:val="37"/>
        </w:numPr>
        <w:spacing w:after="0" w:line="240" w:lineRule="auto"/>
        <w:jc w:val="both"/>
        <w:rPr>
          <w:rFonts w:ascii="Times New Roman" w:hAnsi="Times New Roman" w:cs="Times New Roman"/>
          <w:lang w:val="sk-SK"/>
        </w:rPr>
      </w:pPr>
      <w:r w:rsidRPr="000B7AC0">
        <w:rPr>
          <w:rFonts w:ascii="Times New Roman" w:hAnsi="Times New Roman" w:cs="Times New Roman"/>
          <w:lang w:val="sk-SK"/>
        </w:rPr>
        <w:t xml:space="preserve">Martin </w:t>
      </w:r>
      <w:proofErr w:type="spellStart"/>
      <w:r w:rsidRPr="000B7AC0">
        <w:rPr>
          <w:rFonts w:ascii="Times New Roman" w:hAnsi="Times New Roman" w:cs="Times New Roman"/>
          <w:lang w:val="sk-SK"/>
        </w:rPr>
        <w:t>Štefanko</w:t>
      </w:r>
      <w:proofErr w:type="spellEnd"/>
      <w:r>
        <w:rPr>
          <w:rFonts w:ascii="Times New Roman" w:hAnsi="Times New Roman" w:cs="Times New Roman"/>
          <w:lang w:val="sk-SK"/>
        </w:rPr>
        <w:t>, trvale bytom:</w:t>
      </w:r>
      <w:r w:rsidRPr="000B7AC0">
        <w:rPr>
          <w:rFonts w:ascii="Times New Roman" w:hAnsi="Times New Roman" w:cs="Times New Roman"/>
          <w:lang w:val="sk-SK"/>
        </w:rPr>
        <w:t xml:space="preserve"> Stredná 1, Bratislava 111 11</w:t>
      </w:r>
      <w:r>
        <w:rPr>
          <w:rFonts w:ascii="Times New Roman" w:hAnsi="Times New Roman" w:cs="Times New Roman"/>
          <w:lang w:val="sk-SK"/>
        </w:rPr>
        <w:t>, d</w:t>
      </w:r>
      <w:r w:rsidRPr="000B7AC0">
        <w:rPr>
          <w:rFonts w:ascii="Times New Roman" w:hAnsi="Times New Roman" w:cs="Times New Roman"/>
          <w:lang w:val="sk-SK"/>
        </w:rPr>
        <w:t>átum narodenia: 24.12.2000</w:t>
      </w:r>
      <w:r>
        <w:rPr>
          <w:rFonts w:ascii="Times New Roman" w:hAnsi="Times New Roman" w:cs="Times New Roman"/>
          <w:lang w:val="sk-SK"/>
        </w:rPr>
        <w:t>, r</w:t>
      </w:r>
      <w:r w:rsidRPr="000B7AC0">
        <w:rPr>
          <w:rFonts w:ascii="Times New Roman" w:hAnsi="Times New Roman" w:cs="Times New Roman"/>
          <w:lang w:val="sk-SK"/>
        </w:rPr>
        <w:t>odné číslo: 111111/1111</w:t>
      </w:r>
    </w:p>
    <w:p w:rsidR="00DD6160" w:rsidRDefault="00DD6160" w:rsidP="00C451B0">
      <w:pPr>
        <w:pStyle w:val="Odsekzoznamu"/>
        <w:spacing w:after="0" w:line="240" w:lineRule="auto"/>
        <w:ind w:left="0"/>
        <w:jc w:val="center"/>
        <w:rPr>
          <w:rFonts w:ascii="Times New Roman" w:hAnsi="Times New Roman" w:cs="Times New Roman"/>
          <w:lang w:val="sk-SK"/>
        </w:rPr>
      </w:pPr>
    </w:p>
    <w:p w:rsidR="002D6F3C" w:rsidRDefault="002D6F3C" w:rsidP="00C451B0">
      <w:pPr>
        <w:pStyle w:val="Odsekzoznamu"/>
        <w:spacing w:after="0" w:line="240" w:lineRule="auto"/>
        <w:ind w:left="0"/>
        <w:jc w:val="center"/>
        <w:rPr>
          <w:rFonts w:ascii="Times New Roman" w:hAnsi="Times New Roman" w:cs="Times New Roman"/>
          <w:b/>
          <w:lang w:val="sk-SK"/>
        </w:rPr>
      </w:pPr>
    </w:p>
    <w:p w:rsidR="00216A36" w:rsidRPr="008C51B4" w:rsidRDefault="00216A36" w:rsidP="00216A36">
      <w:pPr>
        <w:pStyle w:val="Odsekzoznamu"/>
        <w:spacing w:after="0" w:line="240" w:lineRule="auto"/>
        <w:ind w:left="0"/>
        <w:jc w:val="center"/>
        <w:rPr>
          <w:rFonts w:ascii="Times New Roman" w:hAnsi="Times New Roman" w:cs="Times New Roman"/>
          <w:b/>
          <w:lang w:val="sk-SK"/>
        </w:rPr>
      </w:pPr>
      <w:r w:rsidRPr="008C51B4">
        <w:rPr>
          <w:rFonts w:ascii="Times New Roman" w:hAnsi="Times New Roman" w:cs="Times New Roman"/>
          <w:b/>
          <w:lang w:val="sk-SK"/>
        </w:rPr>
        <w:lastRenderedPageBreak/>
        <w:t>V</w:t>
      </w:r>
      <w:r>
        <w:rPr>
          <w:rFonts w:ascii="Times New Roman" w:hAnsi="Times New Roman" w:cs="Times New Roman"/>
          <w:b/>
          <w:lang w:val="sk-SK"/>
        </w:rPr>
        <w:t>II</w:t>
      </w:r>
      <w:r w:rsidRPr="008C51B4">
        <w:rPr>
          <w:rFonts w:ascii="Times New Roman" w:hAnsi="Times New Roman" w:cs="Times New Roman"/>
          <w:b/>
          <w:lang w:val="sk-SK"/>
        </w:rPr>
        <w:t>.</w:t>
      </w:r>
    </w:p>
    <w:p w:rsidR="002D6F3C" w:rsidRDefault="002D6F3C" w:rsidP="002D6F3C">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VKLADY KOMANDITIS</w:t>
      </w:r>
      <w:r w:rsidR="00CC6CC5">
        <w:rPr>
          <w:rFonts w:ascii="Times New Roman" w:hAnsi="Times New Roman" w:cs="Times New Roman"/>
          <w:b/>
          <w:lang w:val="sk-SK"/>
        </w:rPr>
        <w:t>TOV</w:t>
      </w:r>
    </w:p>
    <w:p w:rsidR="002D6F3C" w:rsidRDefault="002D6F3C" w:rsidP="002D6F3C">
      <w:pPr>
        <w:pStyle w:val="Odsekzoznamu"/>
        <w:spacing w:after="0" w:line="240" w:lineRule="auto"/>
        <w:ind w:left="0"/>
        <w:jc w:val="center"/>
        <w:rPr>
          <w:rFonts w:ascii="Times New Roman" w:hAnsi="Times New Roman" w:cs="Times New Roman"/>
          <w:b/>
          <w:lang w:val="sk-SK"/>
        </w:rPr>
      </w:pPr>
    </w:p>
    <w:p w:rsidR="004E62EF" w:rsidRPr="004E62EF" w:rsidRDefault="002D6F3C" w:rsidP="004E62EF">
      <w:pPr>
        <w:pStyle w:val="Odsekzoznamu"/>
        <w:numPr>
          <w:ilvl w:val="0"/>
          <w:numId w:val="38"/>
        </w:numPr>
        <w:spacing w:after="0" w:line="240" w:lineRule="auto"/>
        <w:jc w:val="both"/>
        <w:rPr>
          <w:rFonts w:ascii="Times New Roman" w:hAnsi="Times New Roman" w:cs="Times New Roman"/>
          <w:b/>
          <w:lang w:val="sk-SK"/>
        </w:rPr>
      </w:pPr>
      <w:r>
        <w:rPr>
          <w:rFonts w:ascii="Times New Roman" w:hAnsi="Times New Roman" w:cs="Times New Roman"/>
          <w:lang w:val="sk-SK"/>
        </w:rPr>
        <w:t xml:space="preserve">Komanditista </w:t>
      </w:r>
      <w:r w:rsidRPr="000B7AC0">
        <w:rPr>
          <w:rFonts w:ascii="Times New Roman" w:hAnsi="Times New Roman" w:cs="Times New Roman"/>
          <w:lang w:val="sk-SK"/>
        </w:rPr>
        <w:t xml:space="preserve">Martin </w:t>
      </w:r>
      <w:proofErr w:type="spellStart"/>
      <w:r w:rsidRPr="000B7AC0">
        <w:rPr>
          <w:rFonts w:ascii="Times New Roman" w:hAnsi="Times New Roman" w:cs="Times New Roman"/>
          <w:lang w:val="sk-SK"/>
        </w:rPr>
        <w:t>Štefanko</w:t>
      </w:r>
      <w:proofErr w:type="spellEnd"/>
      <w:r>
        <w:rPr>
          <w:rFonts w:ascii="Times New Roman" w:hAnsi="Times New Roman" w:cs="Times New Roman"/>
          <w:lang w:val="sk-SK"/>
        </w:rPr>
        <w:t>, trvale bytom:</w:t>
      </w:r>
      <w:r w:rsidRPr="000B7AC0">
        <w:rPr>
          <w:rFonts w:ascii="Times New Roman" w:hAnsi="Times New Roman" w:cs="Times New Roman"/>
          <w:lang w:val="sk-SK"/>
        </w:rPr>
        <w:t xml:space="preserve"> Stredná 1, Bratislava 111 11</w:t>
      </w:r>
      <w:r>
        <w:rPr>
          <w:rFonts w:ascii="Times New Roman" w:hAnsi="Times New Roman" w:cs="Times New Roman"/>
          <w:lang w:val="sk-SK"/>
        </w:rPr>
        <w:t>, d</w:t>
      </w:r>
      <w:r w:rsidR="004E62EF">
        <w:rPr>
          <w:rFonts w:ascii="Times New Roman" w:hAnsi="Times New Roman" w:cs="Times New Roman"/>
          <w:lang w:val="sk-SK"/>
        </w:rPr>
        <w:t>átum narodenia: 2</w:t>
      </w:r>
      <w:r w:rsidRPr="000B7AC0">
        <w:rPr>
          <w:rFonts w:ascii="Times New Roman" w:hAnsi="Times New Roman" w:cs="Times New Roman"/>
          <w:lang w:val="sk-SK"/>
        </w:rPr>
        <w:t>4.12.2000</w:t>
      </w:r>
      <w:r>
        <w:rPr>
          <w:rFonts w:ascii="Times New Roman" w:hAnsi="Times New Roman" w:cs="Times New Roman"/>
          <w:lang w:val="sk-SK"/>
        </w:rPr>
        <w:t>, r</w:t>
      </w:r>
      <w:r w:rsidRPr="000B7AC0">
        <w:rPr>
          <w:rFonts w:ascii="Times New Roman" w:hAnsi="Times New Roman" w:cs="Times New Roman"/>
          <w:lang w:val="sk-SK"/>
        </w:rPr>
        <w:t>odné číslo: 111111/1111</w:t>
      </w:r>
      <w:r w:rsidR="004E62EF">
        <w:rPr>
          <w:rFonts w:ascii="Times New Roman" w:hAnsi="Times New Roman" w:cs="Times New Roman"/>
          <w:lang w:val="sk-SK"/>
        </w:rPr>
        <w:t>, sa zaviazal vložiť do spoločnosti peňažný vklad vo výške ............. €</w:t>
      </w:r>
      <w:r w:rsidR="000203AA">
        <w:rPr>
          <w:rStyle w:val="Odkaznapoznmkupodiarou"/>
          <w:rFonts w:ascii="Times New Roman" w:hAnsi="Times New Roman" w:cs="Times New Roman"/>
          <w:lang w:val="sk-SK"/>
        </w:rPr>
        <w:footnoteReference w:id="2"/>
      </w:r>
      <w:r w:rsidR="004E62EF">
        <w:rPr>
          <w:rFonts w:ascii="Times New Roman" w:hAnsi="Times New Roman" w:cs="Times New Roman"/>
          <w:lang w:val="sk-SK"/>
        </w:rPr>
        <w:t xml:space="preserve">, slovom ............................... eur. </w:t>
      </w:r>
    </w:p>
    <w:p w:rsidR="004E62EF" w:rsidRPr="004E62EF" w:rsidRDefault="004E62EF" w:rsidP="004E62EF">
      <w:pPr>
        <w:pStyle w:val="Odsekzoznamu"/>
        <w:numPr>
          <w:ilvl w:val="0"/>
          <w:numId w:val="38"/>
        </w:numPr>
        <w:spacing w:after="0" w:line="240" w:lineRule="auto"/>
        <w:jc w:val="both"/>
        <w:rPr>
          <w:rFonts w:ascii="Times New Roman" w:hAnsi="Times New Roman" w:cs="Times New Roman"/>
          <w:b/>
          <w:lang w:val="sk-SK"/>
        </w:rPr>
      </w:pPr>
      <w:r w:rsidRPr="004E62EF">
        <w:rPr>
          <w:rFonts w:ascii="Times New Roman" w:hAnsi="Times New Roman" w:cs="Times New Roman"/>
          <w:lang w:val="sk-SK"/>
        </w:rPr>
        <w:t>Komanditista je povinný splatiť vklad v celosti a v hotovosti pri podpise tejto</w:t>
      </w:r>
      <w:r w:rsidR="002149C0">
        <w:rPr>
          <w:rFonts w:ascii="Times New Roman" w:hAnsi="Times New Roman" w:cs="Times New Roman"/>
          <w:lang w:val="sk-SK"/>
        </w:rPr>
        <w:t xml:space="preserve"> spoločenskej zmluvy</w:t>
      </w:r>
      <w:r w:rsidR="00F95063">
        <w:rPr>
          <w:rFonts w:ascii="Times New Roman" w:hAnsi="Times New Roman" w:cs="Times New Roman"/>
          <w:lang w:val="sk-SK"/>
        </w:rPr>
        <w:t xml:space="preserve"> </w:t>
      </w:r>
      <w:r w:rsidRPr="004E62EF">
        <w:rPr>
          <w:rFonts w:ascii="Times New Roman" w:hAnsi="Times New Roman" w:cs="Times New Roman"/>
          <w:lang w:val="sk-SK"/>
        </w:rPr>
        <w:t xml:space="preserve"> k rukám správcu vkladov, ktorým je spoločník Peter Navrátil, trvale bytom: Dolná 1, Bratislava 111 11, dátum narodenia: 24.12.2000,</w:t>
      </w:r>
      <w:r>
        <w:rPr>
          <w:rFonts w:ascii="Times New Roman" w:hAnsi="Times New Roman" w:cs="Times New Roman"/>
          <w:lang w:val="sk-SK"/>
        </w:rPr>
        <w:t xml:space="preserve"> </w:t>
      </w:r>
      <w:r w:rsidRPr="004E62EF">
        <w:rPr>
          <w:rFonts w:ascii="Times New Roman" w:hAnsi="Times New Roman" w:cs="Times New Roman"/>
          <w:lang w:val="sk-SK"/>
        </w:rPr>
        <w:t>rodné číslo: 111111/1111</w:t>
      </w:r>
      <w:r>
        <w:rPr>
          <w:rFonts w:ascii="Times New Roman" w:hAnsi="Times New Roman" w:cs="Times New Roman"/>
          <w:lang w:val="sk-SK"/>
        </w:rPr>
        <w:t xml:space="preserve">. Po vzniku spoločnosti vloží správca vkladov peňažný vklad komanditistu na účet spoločnosti. </w:t>
      </w:r>
    </w:p>
    <w:p w:rsidR="00ED21CF" w:rsidRDefault="00ED21CF" w:rsidP="004E62EF">
      <w:pPr>
        <w:pStyle w:val="Odsekzoznamu"/>
        <w:spacing w:after="0" w:line="240" w:lineRule="auto"/>
        <w:jc w:val="both"/>
        <w:rPr>
          <w:rFonts w:ascii="Times New Roman" w:hAnsi="Times New Roman" w:cs="Times New Roman"/>
          <w:b/>
          <w:lang w:val="sk-SK"/>
        </w:rPr>
      </w:pPr>
    </w:p>
    <w:p w:rsidR="004E62EF" w:rsidRPr="008C5BBA" w:rsidRDefault="004E62EF" w:rsidP="004E62EF">
      <w:pPr>
        <w:pStyle w:val="Odsekzoznamu"/>
        <w:spacing w:after="0" w:line="240" w:lineRule="auto"/>
        <w:jc w:val="both"/>
        <w:rPr>
          <w:rFonts w:ascii="Times New Roman" w:hAnsi="Times New Roman" w:cs="Times New Roman"/>
          <w:lang w:val="sk-SK"/>
        </w:rPr>
      </w:pPr>
    </w:p>
    <w:p w:rsidR="004E62EF" w:rsidRPr="008C5BBA" w:rsidRDefault="004E62EF" w:rsidP="008C5BBA">
      <w:pPr>
        <w:spacing w:after="0" w:line="240" w:lineRule="auto"/>
        <w:jc w:val="both"/>
        <w:rPr>
          <w:rFonts w:ascii="Times New Roman" w:hAnsi="Times New Roman" w:cs="Times New Roman"/>
          <w:b/>
          <w:lang w:val="sk-SK"/>
        </w:rPr>
      </w:pPr>
    </w:p>
    <w:p w:rsidR="004E62EF" w:rsidRDefault="00C451B0" w:rsidP="004E62EF">
      <w:pPr>
        <w:pStyle w:val="Odsekzoznamu"/>
        <w:spacing w:after="0" w:line="240" w:lineRule="auto"/>
        <w:ind w:left="0"/>
        <w:jc w:val="center"/>
        <w:rPr>
          <w:rFonts w:ascii="Times New Roman" w:hAnsi="Times New Roman" w:cs="Times New Roman"/>
          <w:b/>
          <w:lang w:val="sk-SK"/>
        </w:rPr>
      </w:pPr>
      <w:r w:rsidRPr="008C51B4">
        <w:rPr>
          <w:rFonts w:ascii="Times New Roman" w:hAnsi="Times New Roman" w:cs="Times New Roman"/>
          <w:b/>
          <w:lang w:val="sk-SK"/>
        </w:rPr>
        <w:t>V</w:t>
      </w:r>
      <w:r>
        <w:rPr>
          <w:rFonts w:ascii="Times New Roman" w:hAnsi="Times New Roman" w:cs="Times New Roman"/>
          <w:b/>
          <w:lang w:val="sk-SK"/>
        </w:rPr>
        <w:t>II</w:t>
      </w:r>
      <w:r w:rsidR="002325EB">
        <w:rPr>
          <w:rFonts w:ascii="Times New Roman" w:hAnsi="Times New Roman" w:cs="Times New Roman"/>
          <w:b/>
          <w:lang w:val="sk-SK"/>
        </w:rPr>
        <w:t>I</w:t>
      </w:r>
      <w:r w:rsidR="004E62EF">
        <w:rPr>
          <w:rFonts w:ascii="Times New Roman" w:hAnsi="Times New Roman" w:cs="Times New Roman"/>
          <w:b/>
          <w:lang w:val="sk-SK"/>
        </w:rPr>
        <w:t>.</w:t>
      </w:r>
    </w:p>
    <w:p w:rsidR="004E62EF" w:rsidRDefault="004E62EF" w:rsidP="004E62EF">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OBCHODNÉ VEDENIE A ROZHODOVANIE O ZÁLEŽITOSTIACH SPOLOČNOSTI</w:t>
      </w:r>
    </w:p>
    <w:p w:rsidR="004E62EF" w:rsidRDefault="004E62EF" w:rsidP="004E62EF">
      <w:pPr>
        <w:pStyle w:val="Odsekzoznamu"/>
        <w:spacing w:after="0" w:line="240" w:lineRule="auto"/>
        <w:ind w:left="0"/>
        <w:jc w:val="center"/>
        <w:rPr>
          <w:rFonts w:ascii="Times New Roman" w:hAnsi="Times New Roman" w:cs="Times New Roman"/>
          <w:b/>
          <w:lang w:val="sk-SK"/>
        </w:rPr>
      </w:pPr>
    </w:p>
    <w:p w:rsidR="004E62EF" w:rsidRPr="004E62EF" w:rsidRDefault="004E62EF" w:rsidP="004E62EF">
      <w:pPr>
        <w:pStyle w:val="Normlnywebov"/>
        <w:numPr>
          <w:ilvl w:val="0"/>
          <w:numId w:val="39"/>
        </w:numPr>
        <w:shd w:val="clear" w:color="auto" w:fill="FFFFFF"/>
        <w:spacing w:before="0" w:beforeAutospacing="0"/>
        <w:jc w:val="both"/>
        <w:rPr>
          <w:sz w:val="22"/>
          <w:szCs w:val="22"/>
        </w:rPr>
      </w:pPr>
      <w:r w:rsidRPr="004E62EF">
        <w:rPr>
          <w:sz w:val="22"/>
          <w:szCs w:val="22"/>
        </w:rPr>
        <w:t>Na obchodné vedenie spoločnosti sú oprávnení iba komplementári. V ostatných záležitostiach rozhodujú komplementári spoločne s komanditistami nadpolovičnou väčšinou hlasov. Rozhodovaním o ostatných záležitostiach sa rozumie rozhodovanie o záležitostiach, ktoré presahujú rámec bežnej prevádzkovej činnosti spoločnosti.</w:t>
      </w:r>
    </w:p>
    <w:p w:rsidR="004E62EF" w:rsidRDefault="004E62EF" w:rsidP="004E62EF">
      <w:pPr>
        <w:pStyle w:val="Odsekzoznamu"/>
        <w:numPr>
          <w:ilvl w:val="0"/>
          <w:numId w:val="39"/>
        </w:numPr>
        <w:spacing w:after="0" w:line="240" w:lineRule="auto"/>
        <w:jc w:val="both"/>
        <w:rPr>
          <w:rFonts w:ascii="Times New Roman" w:hAnsi="Times New Roman" w:cs="Times New Roman"/>
          <w:lang w:val="sk-SK"/>
        </w:rPr>
      </w:pPr>
      <w:r w:rsidRPr="004E62EF">
        <w:rPr>
          <w:rFonts w:ascii="Times New Roman" w:hAnsi="Times New Roman" w:cs="Times New Roman"/>
          <w:lang w:val="sk-SK"/>
        </w:rPr>
        <w:t xml:space="preserve">Pri hlasovaní má každý spoločník jeden hlas. </w:t>
      </w:r>
    </w:p>
    <w:p w:rsidR="004E62EF" w:rsidRDefault="004E62EF" w:rsidP="004E62EF">
      <w:pPr>
        <w:pStyle w:val="Odsekzoznamu"/>
        <w:numPr>
          <w:ilvl w:val="0"/>
          <w:numId w:val="39"/>
        </w:numPr>
        <w:spacing w:after="0" w:line="240" w:lineRule="auto"/>
        <w:jc w:val="both"/>
        <w:rPr>
          <w:rFonts w:ascii="Times New Roman" w:hAnsi="Times New Roman" w:cs="Times New Roman"/>
          <w:lang w:val="sk-SK"/>
        </w:rPr>
      </w:pPr>
      <w:r>
        <w:rPr>
          <w:rFonts w:ascii="Times New Roman" w:hAnsi="Times New Roman" w:cs="Times New Roman"/>
          <w:lang w:val="sk-SK"/>
        </w:rPr>
        <w:t>Ostatnými záležitosťami, o ktorých rozhodujú všetci spoločníci spôsobom určeným v odseku 1 a 2 tohto článku, sa pre účely tejto spoločenskej zmluvy rozumejú najmä</w:t>
      </w:r>
      <w:r w:rsidR="00511190">
        <w:rPr>
          <w:rFonts w:ascii="Times New Roman" w:hAnsi="Times New Roman" w:cs="Times New Roman"/>
          <w:lang w:val="sk-SK"/>
        </w:rPr>
        <w:t>:</w:t>
      </w:r>
    </w:p>
    <w:p w:rsidR="004E62EF" w:rsidRDefault="004E62EF" w:rsidP="004E62EF">
      <w:pPr>
        <w:pStyle w:val="Normlnywebov"/>
        <w:numPr>
          <w:ilvl w:val="0"/>
          <w:numId w:val="42"/>
        </w:numPr>
        <w:shd w:val="clear" w:color="auto" w:fill="FFFFFF"/>
        <w:spacing w:before="0" w:beforeAutospacing="0" w:after="0" w:afterAutospacing="0"/>
        <w:rPr>
          <w:sz w:val="22"/>
          <w:szCs w:val="22"/>
        </w:rPr>
      </w:pPr>
      <w:r w:rsidRPr="004E62EF">
        <w:rPr>
          <w:sz w:val="22"/>
          <w:szCs w:val="22"/>
        </w:rPr>
        <w:t>rozhodovanie o predaji podniku alebo jeho časti,</w:t>
      </w:r>
    </w:p>
    <w:p w:rsidR="004E62EF" w:rsidRDefault="004E62EF" w:rsidP="004E62EF">
      <w:pPr>
        <w:pStyle w:val="Normlnywebov"/>
        <w:numPr>
          <w:ilvl w:val="0"/>
          <w:numId w:val="42"/>
        </w:numPr>
        <w:shd w:val="clear" w:color="auto" w:fill="FFFFFF"/>
        <w:spacing w:before="0" w:beforeAutospacing="0" w:after="0" w:afterAutospacing="0"/>
        <w:rPr>
          <w:sz w:val="22"/>
          <w:szCs w:val="22"/>
        </w:rPr>
      </w:pPr>
      <w:r w:rsidRPr="004E62EF">
        <w:rPr>
          <w:sz w:val="22"/>
          <w:szCs w:val="22"/>
        </w:rPr>
        <w:t>nadobúdanie a predaj nehnuteľností,</w:t>
      </w:r>
    </w:p>
    <w:p w:rsidR="004E62EF" w:rsidRDefault="004E62EF" w:rsidP="004E62EF">
      <w:pPr>
        <w:pStyle w:val="Normlnywebov"/>
        <w:numPr>
          <w:ilvl w:val="0"/>
          <w:numId w:val="42"/>
        </w:numPr>
        <w:shd w:val="clear" w:color="auto" w:fill="FFFFFF"/>
        <w:spacing w:before="0" w:beforeAutospacing="0" w:after="0" w:afterAutospacing="0"/>
        <w:rPr>
          <w:sz w:val="22"/>
          <w:szCs w:val="22"/>
        </w:rPr>
      </w:pPr>
      <w:r w:rsidRPr="004E62EF">
        <w:rPr>
          <w:sz w:val="22"/>
          <w:szCs w:val="22"/>
        </w:rPr>
        <w:t>uzatváranie zmlúv s predmetom plnenia presahujúcim ................ € (alebo ekvivalent tejto sumy vyjadrený v inej mene v prepočte podľa kurzu určeného ECB</w:t>
      </w:r>
      <w:r w:rsidR="004C4F46">
        <w:rPr>
          <w:sz w:val="22"/>
          <w:szCs w:val="22"/>
        </w:rPr>
        <w:t xml:space="preserve"> alebo NBS</w:t>
      </w:r>
      <w:r w:rsidRPr="004E62EF">
        <w:rPr>
          <w:sz w:val="22"/>
          <w:szCs w:val="22"/>
        </w:rPr>
        <w:t xml:space="preserve"> v deň uzavretia zmluvy),</w:t>
      </w:r>
    </w:p>
    <w:p w:rsidR="004E62EF" w:rsidRDefault="004E62EF" w:rsidP="004E62EF">
      <w:pPr>
        <w:pStyle w:val="Normlnywebov"/>
        <w:numPr>
          <w:ilvl w:val="0"/>
          <w:numId w:val="42"/>
        </w:numPr>
        <w:shd w:val="clear" w:color="auto" w:fill="FFFFFF"/>
        <w:spacing w:before="0" w:beforeAutospacing="0" w:after="0" w:afterAutospacing="0"/>
        <w:rPr>
          <w:sz w:val="22"/>
          <w:szCs w:val="22"/>
        </w:rPr>
      </w:pPr>
      <w:r w:rsidRPr="004E62EF">
        <w:rPr>
          <w:sz w:val="22"/>
          <w:szCs w:val="22"/>
        </w:rPr>
        <w:t>nadobúdanie kapitálovej účasti v iných právnických osobách,</w:t>
      </w:r>
    </w:p>
    <w:p w:rsidR="004E62EF" w:rsidRDefault="004E62EF" w:rsidP="004E62EF">
      <w:pPr>
        <w:pStyle w:val="Normlnywebov"/>
        <w:numPr>
          <w:ilvl w:val="0"/>
          <w:numId w:val="42"/>
        </w:numPr>
        <w:shd w:val="clear" w:color="auto" w:fill="FFFFFF"/>
        <w:spacing w:before="0" w:beforeAutospacing="0" w:after="0" w:afterAutospacing="0"/>
        <w:rPr>
          <w:sz w:val="22"/>
          <w:szCs w:val="22"/>
        </w:rPr>
      </w:pPr>
      <w:r w:rsidRPr="004E62EF">
        <w:rPr>
          <w:sz w:val="22"/>
          <w:szCs w:val="22"/>
        </w:rPr>
        <w:t>záležitosti, ktoré presahujú rámec bežné</w:t>
      </w:r>
      <w:r w:rsidR="008C5BBA">
        <w:rPr>
          <w:sz w:val="22"/>
          <w:szCs w:val="22"/>
        </w:rPr>
        <w:t xml:space="preserve">ho obchodného styku spoločnosti, </w:t>
      </w:r>
    </w:p>
    <w:p w:rsidR="008C5BBA" w:rsidRPr="004E62EF" w:rsidRDefault="008C5BBA" w:rsidP="004E62EF">
      <w:pPr>
        <w:pStyle w:val="Normlnywebov"/>
        <w:numPr>
          <w:ilvl w:val="0"/>
          <w:numId w:val="42"/>
        </w:numPr>
        <w:shd w:val="clear" w:color="auto" w:fill="FFFFFF"/>
        <w:spacing w:before="0" w:beforeAutospacing="0" w:after="0" w:afterAutospacing="0"/>
        <w:rPr>
          <w:sz w:val="22"/>
          <w:szCs w:val="22"/>
        </w:rPr>
      </w:pPr>
      <w:r>
        <w:rPr>
          <w:sz w:val="22"/>
          <w:szCs w:val="22"/>
        </w:rPr>
        <w:t xml:space="preserve">použitie rezervného fondu spoločnosti. </w:t>
      </w:r>
    </w:p>
    <w:p w:rsidR="004E62EF" w:rsidRDefault="004E62EF" w:rsidP="004E62EF">
      <w:pPr>
        <w:pStyle w:val="Odsekzoznamu"/>
        <w:numPr>
          <w:ilvl w:val="0"/>
          <w:numId w:val="39"/>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rozhodnutie o zmene </w:t>
      </w:r>
      <w:r w:rsidR="004C4F46">
        <w:rPr>
          <w:rFonts w:ascii="Times New Roman" w:hAnsi="Times New Roman" w:cs="Times New Roman"/>
          <w:lang w:val="sk-SK"/>
        </w:rPr>
        <w:t xml:space="preserve">spoločenskej zmluvy sa vyžaduje súhlas všetkých spoločníkov. Na prevod podielu komplementára na tretiu osobu sa vyžaduje súhlas všetkých spoločníkov. Na prevod podielu komanditistu na inú osobu sa nevyžaduje súhlas ostatných spoločníkov. </w:t>
      </w:r>
    </w:p>
    <w:p w:rsidR="004C4F46" w:rsidRDefault="004C4F46" w:rsidP="004E62EF">
      <w:pPr>
        <w:pStyle w:val="Odsekzoznamu"/>
        <w:numPr>
          <w:ilvl w:val="0"/>
          <w:numId w:val="39"/>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rozhodnutie o zlúčení, splynutí, rozdelení a zmene právnej formy spoločnosti sa vyžaduje súhlas všetkých spoločníkov. </w:t>
      </w:r>
    </w:p>
    <w:p w:rsidR="004C4F46" w:rsidRDefault="004C4F46" w:rsidP="004C4F46">
      <w:pPr>
        <w:spacing w:after="0" w:line="240" w:lineRule="auto"/>
        <w:jc w:val="both"/>
        <w:rPr>
          <w:rFonts w:ascii="Times New Roman" w:hAnsi="Times New Roman" w:cs="Times New Roman"/>
          <w:lang w:val="sk-SK"/>
        </w:rPr>
      </w:pPr>
    </w:p>
    <w:p w:rsidR="008C5BBA" w:rsidRDefault="008C5BBA" w:rsidP="004C4F46">
      <w:pPr>
        <w:spacing w:after="0" w:line="240" w:lineRule="auto"/>
        <w:jc w:val="both"/>
        <w:rPr>
          <w:rFonts w:ascii="Times New Roman" w:hAnsi="Times New Roman" w:cs="Times New Roman"/>
          <w:lang w:val="sk-SK"/>
        </w:rPr>
      </w:pPr>
    </w:p>
    <w:p w:rsidR="004C4F46" w:rsidRPr="004C4F46" w:rsidRDefault="004C4F46" w:rsidP="004C4F46">
      <w:pPr>
        <w:spacing w:after="0" w:line="240" w:lineRule="auto"/>
        <w:jc w:val="center"/>
        <w:rPr>
          <w:rFonts w:ascii="Times New Roman" w:hAnsi="Times New Roman" w:cs="Times New Roman"/>
          <w:b/>
          <w:lang w:val="sk-SK"/>
        </w:rPr>
      </w:pPr>
      <w:r w:rsidRPr="004C4F46">
        <w:rPr>
          <w:rFonts w:ascii="Times New Roman" w:hAnsi="Times New Roman" w:cs="Times New Roman"/>
          <w:b/>
          <w:lang w:val="sk-SK"/>
        </w:rPr>
        <w:t>IX.</w:t>
      </w:r>
    </w:p>
    <w:p w:rsidR="004C4F46" w:rsidRDefault="004C4F46" w:rsidP="004C4F46">
      <w:pPr>
        <w:spacing w:after="0" w:line="240" w:lineRule="auto"/>
        <w:jc w:val="center"/>
        <w:rPr>
          <w:rFonts w:ascii="Times New Roman" w:hAnsi="Times New Roman" w:cs="Times New Roman"/>
          <w:b/>
          <w:lang w:val="sk-SK"/>
        </w:rPr>
      </w:pPr>
      <w:r w:rsidRPr="004C4F46">
        <w:rPr>
          <w:rFonts w:ascii="Times New Roman" w:hAnsi="Times New Roman" w:cs="Times New Roman"/>
          <w:b/>
          <w:lang w:val="sk-SK"/>
        </w:rPr>
        <w:t>KONANIE V MENE SPOLOČNOSTI – ŠTATUTÁRNY ORGÁN</w:t>
      </w:r>
    </w:p>
    <w:p w:rsidR="004C4F46" w:rsidRDefault="004C4F46" w:rsidP="004C4F46">
      <w:pPr>
        <w:spacing w:after="0" w:line="240" w:lineRule="auto"/>
        <w:jc w:val="center"/>
        <w:rPr>
          <w:rFonts w:ascii="Times New Roman" w:hAnsi="Times New Roman" w:cs="Times New Roman"/>
          <w:lang w:val="sk-SK"/>
        </w:rPr>
      </w:pPr>
    </w:p>
    <w:p w:rsidR="004C4F46" w:rsidRDefault="004C4F46" w:rsidP="004C4F46">
      <w:pPr>
        <w:pStyle w:val="Odsekzoznamu"/>
        <w:numPr>
          <w:ilvl w:val="0"/>
          <w:numId w:val="43"/>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Štatutárny orgán spoločnosti sú komplementári. </w:t>
      </w:r>
    </w:p>
    <w:p w:rsidR="004C4F46" w:rsidRDefault="004C4F46" w:rsidP="004C4F46">
      <w:pPr>
        <w:pStyle w:val="Odsekzoznamu"/>
        <w:numPr>
          <w:ilvl w:val="0"/>
          <w:numId w:val="43"/>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Každý komplementár je oprávnený konať za spoločnosť samostatne. </w:t>
      </w:r>
    </w:p>
    <w:p w:rsidR="004C4F46" w:rsidRDefault="004C4F46" w:rsidP="004C4F46">
      <w:pPr>
        <w:pStyle w:val="Odsekzoznamu"/>
        <w:numPr>
          <w:ilvl w:val="0"/>
          <w:numId w:val="43"/>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V prípade, že komanditista uzavrie v mene spoločnosti zmluvu bez toho, aby bol na to splnomocnený komplementárom, stáva sa ručiteľom za záväzky, ktoré z takejto zmluvy pre spoločnosť vyplývajú. </w:t>
      </w:r>
    </w:p>
    <w:p w:rsidR="004C4F46" w:rsidRPr="004C4F46" w:rsidRDefault="004C4F46" w:rsidP="004C4F46">
      <w:pPr>
        <w:pStyle w:val="Odsekzoznamu"/>
        <w:numPr>
          <w:ilvl w:val="0"/>
          <w:numId w:val="43"/>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Komplementári nemôžu ani na vlastný účet, ani v prospech tretích osôb podnikať v predmete spoločnosti. Na komanditistov sa zákaz konkurencie nevzťahuje. </w:t>
      </w:r>
    </w:p>
    <w:p w:rsidR="004E62EF" w:rsidRDefault="004E62EF" w:rsidP="004E62EF">
      <w:pPr>
        <w:spacing w:after="0" w:line="240" w:lineRule="auto"/>
        <w:jc w:val="both"/>
        <w:rPr>
          <w:rFonts w:ascii="Times New Roman" w:hAnsi="Times New Roman" w:cs="Times New Roman"/>
          <w:b/>
          <w:lang w:val="sk-SK"/>
        </w:rPr>
      </w:pPr>
    </w:p>
    <w:p w:rsidR="004E62EF" w:rsidRDefault="004E62EF" w:rsidP="004E62EF">
      <w:pPr>
        <w:spacing w:after="0" w:line="240" w:lineRule="auto"/>
        <w:jc w:val="both"/>
        <w:rPr>
          <w:rFonts w:ascii="Times New Roman" w:hAnsi="Times New Roman" w:cs="Times New Roman"/>
          <w:b/>
          <w:lang w:val="sk-SK"/>
        </w:rPr>
      </w:pPr>
    </w:p>
    <w:p w:rsidR="004C4F46" w:rsidRPr="004E62EF" w:rsidRDefault="004C4F46" w:rsidP="004E62EF">
      <w:pPr>
        <w:spacing w:after="0" w:line="240" w:lineRule="auto"/>
        <w:jc w:val="both"/>
        <w:rPr>
          <w:rFonts w:ascii="Times New Roman" w:hAnsi="Times New Roman" w:cs="Times New Roman"/>
          <w:b/>
          <w:lang w:val="sk-SK"/>
        </w:rPr>
      </w:pPr>
    </w:p>
    <w:p w:rsidR="004C4F46" w:rsidRDefault="004C4F46" w:rsidP="00C451B0">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X.I</w:t>
      </w:r>
      <w:r w:rsidR="002149C0">
        <w:rPr>
          <w:rFonts w:ascii="Times New Roman" w:hAnsi="Times New Roman" w:cs="Times New Roman"/>
          <w:b/>
          <w:lang w:val="sk-SK"/>
        </w:rPr>
        <w:t>.</w:t>
      </w:r>
    </w:p>
    <w:p w:rsidR="00C451B0" w:rsidRDefault="00C451B0" w:rsidP="00C451B0">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SOCIÁLNY PODNIK A OPIS JEHO HLAVNÉHO CIEĽA</w:t>
      </w:r>
    </w:p>
    <w:p w:rsidR="00E02250" w:rsidRPr="00E57561" w:rsidRDefault="00E02250" w:rsidP="00E02250">
      <w:pPr>
        <w:spacing w:after="0" w:line="240" w:lineRule="auto"/>
        <w:jc w:val="both"/>
        <w:rPr>
          <w:rFonts w:ascii="Times New Roman" w:hAnsi="Times New Roman" w:cs="Times New Roman"/>
          <w:sz w:val="16"/>
          <w:szCs w:val="16"/>
          <w:lang w:val="sk-SK"/>
        </w:rPr>
      </w:pPr>
    </w:p>
    <w:p w:rsidR="00C451B0" w:rsidRDefault="00C451B0" w:rsidP="00BD3508">
      <w:pPr>
        <w:pStyle w:val="Odsekzoznamu"/>
        <w:numPr>
          <w:ilvl w:val="0"/>
          <w:numId w:val="8"/>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Spoločnosť je </w:t>
      </w:r>
      <w:r w:rsidRPr="005228BF">
        <w:rPr>
          <w:rFonts w:ascii="Times New Roman" w:hAnsi="Times New Roman" w:cs="Times New Roman"/>
          <w:highlight w:val="yellow"/>
          <w:lang w:val="sk-SK"/>
        </w:rPr>
        <w:t xml:space="preserve">verejnoprospešný podnik / </w:t>
      </w:r>
      <w:proofErr w:type="spellStart"/>
      <w:r w:rsidRPr="005228BF">
        <w:rPr>
          <w:rFonts w:ascii="Times New Roman" w:hAnsi="Times New Roman" w:cs="Times New Roman"/>
          <w:highlight w:val="yellow"/>
          <w:lang w:val="sk-SK"/>
        </w:rPr>
        <w:t>komunitno</w:t>
      </w:r>
      <w:proofErr w:type="spellEnd"/>
      <w:r w:rsidR="0094790C">
        <w:rPr>
          <w:rFonts w:ascii="Times New Roman" w:hAnsi="Times New Roman" w:cs="Times New Roman"/>
          <w:highlight w:val="yellow"/>
          <w:lang w:val="sk-SK"/>
        </w:rPr>
        <w:t>-</w:t>
      </w:r>
      <w:r w:rsidRPr="005228BF">
        <w:rPr>
          <w:rFonts w:ascii="Times New Roman" w:hAnsi="Times New Roman" w:cs="Times New Roman"/>
          <w:highlight w:val="yellow"/>
          <w:lang w:val="sk-SK"/>
        </w:rPr>
        <w:t>prospešný</w:t>
      </w:r>
      <w:r w:rsidR="005228BF">
        <w:rPr>
          <w:rStyle w:val="Odkaznapoznmkupodiarou"/>
          <w:rFonts w:ascii="Times New Roman" w:hAnsi="Times New Roman" w:cs="Times New Roman"/>
          <w:lang w:val="sk-SK"/>
        </w:rPr>
        <w:footnoteReference w:id="3"/>
      </w:r>
      <w:r>
        <w:rPr>
          <w:rFonts w:ascii="Times New Roman" w:hAnsi="Times New Roman" w:cs="Times New Roman"/>
          <w:lang w:val="sk-SK"/>
        </w:rPr>
        <w:t xml:space="preserve">, ktorého hlavným cieľom je dosahovanie merateľného pozitívneho sociálneho vplyvu poskytovaním spoločensky prospešnej služby v oblasti: </w:t>
      </w:r>
    </w:p>
    <w:p w:rsidR="00C451B0" w:rsidRDefault="00C451B0" w:rsidP="00C451B0">
      <w:pPr>
        <w:pStyle w:val="Odsekzoznamu"/>
        <w:spacing w:after="0" w:line="240" w:lineRule="auto"/>
        <w:jc w:val="both"/>
        <w:rPr>
          <w:rFonts w:ascii="Times New Roman" w:hAnsi="Times New Roman" w:cs="Times New Roman"/>
          <w:lang w:val="sk-SK"/>
        </w:rPr>
      </w:pPr>
    </w:p>
    <w:p w:rsidR="00C451B0" w:rsidRPr="002D5FDE" w:rsidRDefault="00C451B0"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poskytovanie zdravotnej starostlivosti a/alebo</w:t>
      </w:r>
    </w:p>
    <w:p w:rsidR="00C451B0" w:rsidRPr="002D5FDE" w:rsidRDefault="00C451B0"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poskytovani</w:t>
      </w:r>
      <w:r w:rsidR="0094790C">
        <w:rPr>
          <w:rFonts w:ascii="Times New Roman" w:hAnsi="Times New Roman" w:cs="Times New Roman"/>
          <w:highlight w:val="yellow"/>
          <w:lang w:val="sk-SK"/>
        </w:rPr>
        <w:t>e sociálnej pomoci a humanitárnej starostlivosti</w:t>
      </w:r>
      <w:r w:rsidRPr="002D5FDE">
        <w:rPr>
          <w:rFonts w:ascii="Times New Roman" w:hAnsi="Times New Roman" w:cs="Times New Roman"/>
          <w:highlight w:val="yellow"/>
          <w:lang w:val="sk-SK"/>
        </w:rPr>
        <w:t xml:space="preserve"> a/alebo</w:t>
      </w:r>
    </w:p>
    <w:p w:rsidR="00C451B0" w:rsidRPr="002D5FDE" w:rsidRDefault="00C451B0"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tvorba, rozvoj a ochrana, obnova a prezentácia duchovných a kultúrnych hodnôt a/alebo</w:t>
      </w:r>
    </w:p>
    <w:p w:rsidR="00C451B0" w:rsidRPr="002D5FDE" w:rsidRDefault="005228BF"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ochrana ľudských práv a základných slobôd a/alebo</w:t>
      </w:r>
    </w:p>
    <w:p w:rsidR="005228BF" w:rsidRPr="000B473A" w:rsidRDefault="005228BF" w:rsidP="00BD3508">
      <w:pPr>
        <w:pStyle w:val="Odsekzoznamu"/>
        <w:numPr>
          <w:ilvl w:val="0"/>
          <w:numId w:val="9"/>
        </w:numPr>
        <w:spacing w:after="0" w:line="240" w:lineRule="auto"/>
        <w:jc w:val="both"/>
        <w:rPr>
          <w:rFonts w:ascii="Times New Roman" w:hAnsi="Times New Roman" w:cs="Times New Roman"/>
          <w:highlight w:val="yellow"/>
          <w:u w:val="single"/>
          <w:lang w:val="sk-SK"/>
        </w:rPr>
      </w:pPr>
      <w:r w:rsidRPr="000B473A">
        <w:rPr>
          <w:rFonts w:ascii="Times New Roman" w:hAnsi="Times New Roman" w:cs="Times New Roman"/>
          <w:highlight w:val="yellow"/>
          <w:u w:val="single"/>
          <w:lang w:val="sk-SK"/>
        </w:rPr>
        <w:t>vzdelávanie, výchova a rozvoj telesnej kultúry a/alebo</w:t>
      </w:r>
    </w:p>
    <w:p w:rsidR="005228BF" w:rsidRPr="002D5FDE" w:rsidRDefault="00760749" w:rsidP="00BD3508">
      <w:pPr>
        <w:pStyle w:val="Odsekzoznamu"/>
        <w:numPr>
          <w:ilvl w:val="0"/>
          <w:numId w:val="9"/>
        </w:numPr>
        <w:spacing w:after="0" w:line="240" w:lineRule="auto"/>
        <w:jc w:val="both"/>
        <w:rPr>
          <w:rFonts w:ascii="Times New Roman" w:hAnsi="Times New Roman" w:cs="Times New Roman"/>
          <w:highlight w:val="yellow"/>
          <w:lang w:val="sk-SK"/>
        </w:rPr>
      </w:pPr>
      <w:r>
        <w:rPr>
          <w:rFonts w:ascii="Times New Roman" w:hAnsi="Times New Roman" w:cs="Times New Roman"/>
          <w:highlight w:val="yellow"/>
          <w:lang w:val="sk-SK"/>
        </w:rPr>
        <w:t>výskum, vývoj, vedecko-</w:t>
      </w:r>
      <w:r w:rsidR="005228BF" w:rsidRPr="002D5FDE">
        <w:rPr>
          <w:rFonts w:ascii="Times New Roman" w:hAnsi="Times New Roman" w:cs="Times New Roman"/>
          <w:highlight w:val="yellow"/>
          <w:lang w:val="sk-SK"/>
        </w:rPr>
        <w:t>technické služby a informačné služby a/alebo</w:t>
      </w:r>
    </w:p>
    <w:p w:rsidR="005228BF" w:rsidRPr="002D5FDE" w:rsidRDefault="005228BF"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tvorba a ochrana životného prostredia a ochrana zdravia obyvateľstva a/alebo</w:t>
      </w:r>
    </w:p>
    <w:p w:rsidR="005228BF" w:rsidRPr="000B473A" w:rsidRDefault="005228BF" w:rsidP="00BD3508">
      <w:pPr>
        <w:pStyle w:val="Odsekzoznamu"/>
        <w:numPr>
          <w:ilvl w:val="0"/>
          <w:numId w:val="9"/>
        </w:numPr>
        <w:spacing w:after="0" w:line="240" w:lineRule="auto"/>
        <w:jc w:val="both"/>
        <w:rPr>
          <w:rFonts w:ascii="Times New Roman" w:hAnsi="Times New Roman" w:cs="Times New Roman"/>
          <w:highlight w:val="yellow"/>
          <w:u w:val="single"/>
          <w:lang w:val="sk-SK"/>
        </w:rPr>
      </w:pPr>
      <w:r w:rsidRPr="000B473A">
        <w:rPr>
          <w:rFonts w:ascii="Times New Roman" w:hAnsi="Times New Roman" w:cs="Times New Roman"/>
          <w:highlight w:val="yellow"/>
          <w:u w:val="single"/>
          <w:lang w:val="sk-SK"/>
        </w:rPr>
        <w:t>služby na podporu regionálneho rozvoja a zamestnanosti a/alebo</w:t>
      </w:r>
    </w:p>
    <w:p w:rsidR="005228BF" w:rsidRPr="000B473A" w:rsidRDefault="005228BF" w:rsidP="00BD3508">
      <w:pPr>
        <w:pStyle w:val="Odsekzoznamu"/>
        <w:numPr>
          <w:ilvl w:val="0"/>
          <w:numId w:val="9"/>
        </w:numPr>
        <w:spacing w:after="0" w:line="240" w:lineRule="auto"/>
        <w:jc w:val="both"/>
        <w:rPr>
          <w:rFonts w:ascii="Times New Roman" w:hAnsi="Times New Roman" w:cs="Times New Roman"/>
          <w:highlight w:val="yellow"/>
          <w:u w:val="single"/>
          <w:lang w:val="sk-SK"/>
        </w:rPr>
      </w:pPr>
      <w:r w:rsidRPr="000B473A">
        <w:rPr>
          <w:rFonts w:ascii="Times New Roman" w:hAnsi="Times New Roman" w:cs="Times New Roman"/>
          <w:highlight w:val="yellow"/>
          <w:u w:val="single"/>
          <w:lang w:val="sk-SK"/>
        </w:rPr>
        <w:t>zabezpečenie bývania, správy, údržby a obnovy bytového fondu a/alebo</w:t>
      </w:r>
    </w:p>
    <w:p w:rsidR="005228BF" w:rsidRPr="002D5FDE" w:rsidRDefault="005228BF" w:rsidP="00BD3508">
      <w:pPr>
        <w:pStyle w:val="Odsekzoznamu"/>
        <w:numPr>
          <w:ilvl w:val="0"/>
          <w:numId w:val="9"/>
        </w:numPr>
        <w:spacing w:after="0" w:line="240" w:lineRule="auto"/>
        <w:jc w:val="both"/>
        <w:rPr>
          <w:rFonts w:ascii="Times New Roman" w:hAnsi="Times New Roman" w:cs="Times New Roman"/>
          <w:highlight w:val="yellow"/>
          <w:lang w:val="sk-SK"/>
        </w:rPr>
      </w:pPr>
      <w:r w:rsidRPr="002D5FDE">
        <w:rPr>
          <w:rFonts w:ascii="Times New Roman" w:hAnsi="Times New Roman" w:cs="Times New Roman"/>
          <w:highlight w:val="yellow"/>
          <w:lang w:val="sk-SK"/>
        </w:rPr>
        <w:t>poskytovanie finančných prostriedkov subjektom sociálnej ekonomiky na vykonávanie spoločensky prospešnej služby vo vyššie uvedených oblastiach.</w:t>
      </w:r>
      <w:r w:rsidRPr="002D5FDE">
        <w:rPr>
          <w:rStyle w:val="Odkaznapoznmkupodiarou"/>
          <w:rFonts w:ascii="Times New Roman" w:hAnsi="Times New Roman" w:cs="Times New Roman"/>
          <w:lang w:val="sk-SK"/>
        </w:rPr>
        <w:footnoteReference w:id="4"/>
      </w:r>
    </w:p>
    <w:p w:rsidR="002D5FDE" w:rsidRDefault="002D5FDE" w:rsidP="002D5FDE">
      <w:pPr>
        <w:spacing w:after="0" w:line="240" w:lineRule="auto"/>
        <w:jc w:val="both"/>
        <w:rPr>
          <w:rFonts w:ascii="Times New Roman" w:hAnsi="Times New Roman" w:cs="Times New Roman"/>
          <w:lang w:val="sk-SK"/>
        </w:rPr>
      </w:pPr>
    </w:p>
    <w:p w:rsidR="00F66860" w:rsidRDefault="00F66860" w:rsidP="002D5FDE">
      <w:pPr>
        <w:spacing w:after="0" w:line="240" w:lineRule="auto"/>
        <w:jc w:val="both"/>
        <w:rPr>
          <w:rFonts w:ascii="Times New Roman" w:hAnsi="Times New Roman" w:cs="Times New Roman"/>
          <w:lang w:val="sk-SK"/>
        </w:rPr>
      </w:pPr>
    </w:p>
    <w:p w:rsidR="00F66860" w:rsidRPr="00F66860" w:rsidRDefault="002149C0" w:rsidP="00F66860">
      <w:pPr>
        <w:spacing w:after="0" w:line="240" w:lineRule="auto"/>
        <w:jc w:val="center"/>
        <w:rPr>
          <w:rFonts w:ascii="Times New Roman" w:hAnsi="Times New Roman" w:cs="Times New Roman"/>
          <w:b/>
          <w:lang w:val="sk-SK"/>
        </w:rPr>
      </w:pPr>
      <w:r>
        <w:rPr>
          <w:rFonts w:ascii="Times New Roman" w:hAnsi="Times New Roman" w:cs="Times New Roman"/>
          <w:b/>
          <w:lang w:val="sk-SK"/>
        </w:rPr>
        <w:t>X</w:t>
      </w:r>
      <w:r w:rsidR="00F66860" w:rsidRPr="00F66860">
        <w:rPr>
          <w:rFonts w:ascii="Times New Roman" w:hAnsi="Times New Roman" w:cs="Times New Roman"/>
          <w:b/>
          <w:lang w:val="sk-SK"/>
        </w:rPr>
        <w:t>.II</w:t>
      </w:r>
      <w:r>
        <w:rPr>
          <w:rFonts w:ascii="Times New Roman" w:hAnsi="Times New Roman" w:cs="Times New Roman"/>
          <w:b/>
          <w:lang w:val="sk-SK"/>
        </w:rPr>
        <w:t>.</w:t>
      </w:r>
    </w:p>
    <w:p w:rsidR="00F66860" w:rsidRDefault="00F66860" w:rsidP="00F66860">
      <w:pPr>
        <w:spacing w:after="0" w:line="240" w:lineRule="auto"/>
        <w:jc w:val="center"/>
        <w:rPr>
          <w:rFonts w:ascii="Times New Roman" w:hAnsi="Times New Roman" w:cs="Times New Roman"/>
          <w:b/>
          <w:lang w:val="sk-SK"/>
        </w:rPr>
      </w:pPr>
      <w:r w:rsidRPr="00F66860">
        <w:rPr>
          <w:rFonts w:ascii="Times New Roman" w:hAnsi="Times New Roman" w:cs="Times New Roman"/>
          <w:b/>
          <w:lang w:val="sk-SK"/>
        </w:rPr>
        <w:t>ČINNOSŤ, KTOROU SPOLOČNOSŤ DOSAHUJE POZITÍVNY SOCIÁLNY VPLYV</w:t>
      </w:r>
    </w:p>
    <w:p w:rsidR="00F66860" w:rsidRPr="00E57561" w:rsidRDefault="00F66860" w:rsidP="00F66860">
      <w:pPr>
        <w:spacing w:after="0" w:line="240" w:lineRule="auto"/>
        <w:jc w:val="center"/>
        <w:rPr>
          <w:rFonts w:ascii="Times New Roman" w:hAnsi="Times New Roman" w:cs="Times New Roman"/>
          <w:sz w:val="16"/>
          <w:szCs w:val="16"/>
          <w:lang w:val="sk-SK"/>
        </w:rPr>
      </w:pPr>
    </w:p>
    <w:p w:rsidR="00F66860" w:rsidRDefault="00F66860" w:rsidP="00BD3508">
      <w:pPr>
        <w:pStyle w:val="Odsekzoznamu"/>
        <w:numPr>
          <w:ilvl w:val="0"/>
          <w:numId w:val="15"/>
        </w:numPr>
        <w:spacing w:after="0" w:line="240" w:lineRule="auto"/>
        <w:jc w:val="both"/>
        <w:rPr>
          <w:rFonts w:ascii="Times New Roman" w:hAnsi="Times New Roman" w:cs="Times New Roman"/>
          <w:lang w:val="sk-SK"/>
        </w:rPr>
      </w:pPr>
      <w:r>
        <w:rPr>
          <w:rFonts w:ascii="Times New Roman" w:hAnsi="Times New Roman" w:cs="Times New Roman"/>
          <w:lang w:val="sk-SK"/>
        </w:rPr>
        <w:t>Spoločnosť sa s</w:t>
      </w:r>
      <w:r w:rsidR="000203AA">
        <w:rPr>
          <w:rFonts w:ascii="Times New Roman" w:hAnsi="Times New Roman" w:cs="Times New Roman"/>
          <w:lang w:val="sk-SK"/>
        </w:rPr>
        <w:t> ohľadom na čl. IV tejto spoločenskej zmluvy</w:t>
      </w:r>
      <w:r>
        <w:rPr>
          <w:rFonts w:ascii="Times New Roman" w:hAnsi="Times New Roman" w:cs="Times New Roman"/>
          <w:lang w:val="sk-SK"/>
        </w:rPr>
        <w:t xml:space="preserve"> a príslušné ustanovenia zákona č. 112/2018 Z. z. venuje najmä </w:t>
      </w:r>
      <w:r w:rsidRPr="00926C6D">
        <w:rPr>
          <w:rFonts w:ascii="Times New Roman" w:hAnsi="Times New Roman" w:cs="Times New Roman"/>
          <w:highlight w:val="yellow"/>
          <w:lang w:val="sk-SK"/>
        </w:rPr>
        <w:t>poskytovaniu bývania, údržby a obnovy bytového fondu prostredníctvom výstavby, prestavby alebo obstarania bytov na účely ich nájmu oprávneným osobám alebo prostredníctvom nájmu týmto fyzickým osobám</w:t>
      </w:r>
      <w:r w:rsidR="002A7A35">
        <w:rPr>
          <w:rFonts w:ascii="Times New Roman" w:hAnsi="Times New Roman" w:cs="Times New Roman"/>
          <w:highlight w:val="yellow"/>
          <w:lang w:val="sk-SK"/>
        </w:rPr>
        <w:t>, organizovaniu</w:t>
      </w:r>
      <w:r w:rsidR="00926C6D" w:rsidRPr="00926C6D">
        <w:rPr>
          <w:rFonts w:ascii="Times New Roman" w:hAnsi="Times New Roman" w:cs="Times New Roman"/>
          <w:highlight w:val="yellow"/>
          <w:lang w:val="sk-SK"/>
        </w:rPr>
        <w:t xml:space="preserve"> školení a workshopov, pomocným stavebným prácam a prevádzkovaniu čistiarne</w:t>
      </w:r>
      <w:r>
        <w:rPr>
          <w:rFonts w:ascii="Times New Roman" w:hAnsi="Times New Roman" w:cs="Times New Roman"/>
          <w:lang w:val="sk-SK"/>
        </w:rPr>
        <w:t>.</w:t>
      </w:r>
      <w:r w:rsidR="00926C6D">
        <w:rPr>
          <w:rStyle w:val="Odkaznapoznmkupodiarou"/>
          <w:rFonts w:ascii="Times New Roman" w:hAnsi="Times New Roman" w:cs="Times New Roman"/>
          <w:lang w:val="sk-SK"/>
        </w:rPr>
        <w:footnoteReference w:id="5"/>
      </w:r>
      <w:r>
        <w:rPr>
          <w:rFonts w:ascii="Times New Roman" w:hAnsi="Times New Roman" w:cs="Times New Roman"/>
          <w:lang w:val="sk-SK"/>
        </w:rPr>
        <w:t xml:space="preserve"> Týmito činnosťami spoločnosť sleduje svoj hlavný cieľ, ktorým je dosahovanie merateľného pozitívneho sociálneho vplyvu. </w:t>
      </w:r>
    </w:p>
    <w:p w:rsidR="00F66860" w:rsidRPr="00F66860" w:rsidRDefault="00F66860" w:rsidP="00BD3508">
      <w:pPr>
        <w:pStyle w:val="Odsekzoznamu"/>
        <w:numPr>
          <w:ilvl w:val="0"/>
          <w:numId w:val="15"/>
        </w:numPr>
        <w:spacing w:after="0" w:line="240" w:lineRule="auto"/>
        <w:jc w:val="both"/>
        <w:rPr>
          <w:rFonts w:ascii="Times New Roman" w:hAnsi="Times New Roman" w:cs="Times New Roman"/>
          <w:lang w:val="sk-SK"/>
        </w:rPr>
      </w:pPr>
      <w:r>
        <w:rPr>
          <w:rFonts w:ascii="Times New Roman" w:hAnsi="Times New Roman" w:cs="Times New Roman"/>
          <w:lang w:val="sk-SK"/>
        </w:rPr>
        <w:t>V budúcnosti môže subjekt vyvíjať aj iné činnosti</w:t>
      </w:r>
      <w:r w:rsidR="001877C3">
        <w:rPr>
          <w:rFonts w:ascii="Times New Roman" w:hAnsi="Times New Roman" w:cs="Times New Roman"/>
          <w:lang w:val="sk-SK"/>
        </w:rPr>
        <w:t>,</w:t>
      </w:r>
      <w:r>
        <w:rPr>
          <w:rFonts w:ascii="Times New Roman" w:hAnsi="Times New Roman" w:cs="Times New Roman"/>
          <w:lang w:val="sk-SK"/>
        </w:rPr>
        <w:t xml:space="preserve"> v súlade s predmetom činnosti spolo</w:t>
      </w:r>
      <w:r w:rsidR="000203AA">
        <w:rPr>
          <w:rFonts w:ascii="Times New Roman" w:hAnsi="Times New Roman" w:cs="Times New Roman"/>
          <w:lang w:val="sk-SK"/>
        </w:rPr>
        <w:t>čnosti uvedenom</w:t>
      </w:r>
      <w:r w:rsidR="001877C3">
        <w:rPr>
          <w:rFonts w:ascii="Times New Roman" w:hAnsi="Times New Roman" w:cs="Times New Roman"/>
          <w:lang w:val="sk-SK"/>
        </w:rPr>
        <w:t xml:space="preserve"> v čl. IV tejto spoločenskej li</w:t>
      </w:r>
      <w:r w:rsidR="000203AA">
        <w:rPr>
          <w:rFonts w:ascii="Times New Roman" w:hAnsi="Times New Roman" w:cs="Times New Roman"/>
          <w:lang w:val="sk-SK"/>
        </w:rPr>
        <w:t>stiny</w:t>
      </w:r>
      <w:r>
        <w:rPr>
          <w:rFonts w:ascii="Times New Roman" w:hAnsi="Times New Roman" w:cs="Times New Roman"/>
          <w:lang w:val="sk-SK"/>
        </w:rPr>
        <w:t xml:space="preserve">, ktorými bude dosahovať pozitívny sociálny vplyv. </w:t>
      </w:r>
    </w:p>
    <w:p w:rsidR="00F66860" w:rsidRDefault="00F66860" w:rsidP="002D5FDE">
      <w:pPr>
        <w:spacing w:after="0" w:line="240" w:lineRule="auto"/>
        <w:jc w:val="both"/>
        <w:rPr>
          <w:rFonts w:ascii="Times New Roman" w:hAnsi="Times New Roman" w:cs="Times New Roman"/>
          <w:lang w:val="sk-SK"/>
        </w:rPr>
      </w:pPr>
    </w:p>
    <w:p w:rsidR="00F66860" w:rsidRDefault="00F66860" w:rsidP="002D5FDE">
      <w:pPr>
        <w:spacing w:after="0" w:line="240" w:lineRule="auto"/>
        <w:jc w:val="both"/>
        <w:rPr>
          <w:rFonts w:ascii="Times New Roman" w:hAnsi="Times New Roman" w:cs="Times New Roman"/>
          <w:lang w:val="sk-SK"/>
        </w:rPr>
      </w:pPr>
    </w:p>
    <w:p w:rsidR="002D5FDE" w:rsidRPr="002D5FDE" w:rsidRDefault="004C4F46" w:rsidP="002D5FDE">
      <w:pPr>
        <w:spacing w:after="0" w:line="240" w:lineRule="auto"/>
        <w:jc w:val="center"/>
        <w:rPr>
          <w:rFonts w:ascii="Times New Roman" w:hAnsi="Times New Roman" w:cs="Times New Roman"/>
          <w:b/>
        </w:rPr>
      </w:pPr>
      <w:r>
        <w:rPr>
          <w:rFonts w:ascii="Times New Roman" w:hAnsi="Times New Roman" w:cs="Times New Roman"/>
          <w:b/>
        </w:rPr>
        <w:t>X</w:t>
      </w:r>
      <w:r w:rsidR="002D5FDE" w:rsidRPr="002D5FDE">
        <w:rPr>
          <w:rFonts w:ascii="Times New Roman" w:hAnsi="Times New Roman" w:cs="Times New Roman"/>
          <w:b/>
        </w:rPr>
        <w:t>.III</w:t>
      </w:r>
      <w:r w:rsidR="002149C0">
        <w:rPr>
          <w:rFonts w:ascii="Times New Roman" w:hAnsi="Times New Roman" w:cs="Times New Roman"/>
          <w:b/>
        </w:rPr>
        <w:t>.</w:t>
      </w:r>
    </w:p>
    <w:p w:rsidR="002D5FDE" w:rsidRPr="002D5FDE" w:rsidRDefault="002D5FDE" w:rsidP="002D5FDE">
      <w:pPr>
        <w:spacing w:after="0" w:line="240" w:lineRule="auto"/>
        <w:jc w:val="center"/>
        <w:rPr>
          <w:rFonts w:ascii="Times New Roman" w:hAnsi="Times New Roman" w:cs="Times New Roman"/>
          <w:b/>
        </w:rPr>
      </w:pPr>
      <w:r w:rsidRPr="002D5FDE">
        <w:rPr>
          <w:rFonts w:ascii="Times New Roman" w:hAnsi="Times New Roman" w:cs="Times New Roman"/>
          <w:b/>
        </w:rPr>
        <w:t>OPIS, AKÝM SPÔSOBOM TOVARY ALEBO SLUŽBY, KTORÉ DRUŽSTVO VYRÁBA, DODÁVA, POSKYTUJE ALEBO DISTRIBUUJE, ALEBO SPÔSOB ICH VÝROBY ALEBO POSKYTOVANIE PRISPIEVAJÚ K DOSAHOVANIU POZITÍVNEHO SOCIÁLNEHO VPLYVU</w:t>
      </w:r>
    </w:p>
    <w:p w:rsidR="002D5FDE" w:rsidRPr="00E57561" w:rsidRDefault="002D5FDE" w:rsidP="002D5FDE">
      <w:pPr>
        <w:jc w:val="both"/>
        <w:rPr>
          <w:rFonts w:ascii="Times New Roman" w:hAnsi="Times New Roman" w:cs="Times New Roman"/>
          <w:sz w:val="16"/>
          <w:szCs w:val="16"/>
        </w:rPr>
      </w:pPr>
    </w:p>
    <w:p w:rsidR="002D5FDE" w:rsidRDefault="002D5FDE" w:rsidP="00BD3508">
      <w:pPr>
        <w:pStyle w:val="Odsekzoznamu"/>
        <w:numPr>
          <w:ilvl w:val="0"/>
          <w:numId w:val="10"/>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Spoločnosť prispieva k dosahovaniu pozitívneho sociálneho vplyvu nasledovným spôsobom: </w:t>
      </w:r>
    </w:p>
    <w:p w:rsidR="002D5FDE" w:rsidRDefault="002D5FDE" w:rsidP="002D5FDE">
      <w:pPr>
        <w:pStyle w:val="Odsekzoznamu"/>
        <w:spacing w:after="0" w:line="240" w:lineRule="auto"/>
        <w:jc w:val="both"/>
        <w:rPr>
          <w:rFonts w:ascii="Times New Roman" w:hAnsi="Times New Roman" w:cs="Times New Roman"/>
          <w:lang w:val="sk-SK"/>
        </w:rPr>
      </w:pPr>
    </w:p>
    <w:p w:rsidR="002D5FDE" w:rsidRDefault="00230207" w:rsidP="00BD3508">
      <w:pPr>
        <w:pStyle w:val="Odsekzoznamu"/>
        <w:numPr>
          <w:ilvl w:val="0"/>
          <w:numId w:val="11"/>
        </w:numPr>
        <w:spacing w:after="0" w:line="240" w:lineRule="auto"/>
        <w:jc w:val="both"/>
        <w:rPr>
          <w:rFonts w:ascii="Times New Roman" w:hAnsi="Times New Roman" w:cs="Times New Roman"/>
          <w:lang w:val="sk-SK"/>
        </w:rPr>
      </w:pPr>
      <w:r>
        <w:rPr>
          <w:rFonts w:ascii="Times New Roman" w:hAnsi="Times New Roman" w:cs="Times New Roman"/>
          <w:lang w:val="sk-SK"/>
        </w:rPr>
        <w:t>V</w:t>
      </w:r>
      <w:r w:rsidR="002D5FDE">
        <w:rPr>
          <w:rFonts w:ascii="Times New Roman" w:hAnsi="Times New Roman" w:cs="Times New Roman"/>
          <w:lang w:val="sk-SK"/>
        </w:rPr>
        <w:t xml:space="preserve"> zmysle poskytovania spoločensky prospešnej služby podpory zamestnanosti </w:t>
      </w:r>
      <w:r w:rsidR="000B473A">
        <w:rPr>
          <w:rFonts w:ascii="Times New Roman" w:hAnsi="Times New Roman" w:cs="Times New Roman"/>
          <w:lang w:val="sk-SK"/>
        </w:rPr>
        <w:t xml:space="preserve">spoločnosť zamestnáva </w:t>
      </w:r>
      <w:r w:rsidR="00C52C67">
        <w:rPr>
          <w:rFonts w:ascii="Times New Roman" w:hAnsi="Times New Roman" w:cs="Times New Roman"/>
          <w:lang w:val="sk-SK"/>
        </w:rPr>
        <w:t>znevýhodnené osoby alebo</w:t>
      </w:r>
      <w:r w:rsidR="00BD3508">
        <w:rPr>
          <w:rFonts w:ascii="Times New Roman" w:hAnsi="Times New Roman" w:cs="Times New Roman"/>
          <w:lang w:val="sk-SK"/>
        </w:rPr>
        <w:t xml:space="preserve"> </w:t>
      </w:r>
      <w:r w:rsidR="000B473A">
        <w:rPr>
          <w:rFonts w:ascii="Times New Roman" w:hAnsi="Times New Roman" w:cs="Times New Roman"/>
          <w:lang w:val="sk-SK"/>
        </w:rPr>
        <w:t>zraniteľné</w:t>
      </w:r>
      <w:r w:rsidR="00C52C67">
        <w:rPr>
          <w:rFonts w:ascii="Times New Roman" w:hAnsi="Times New Roman" w:cs="Times New Roman"/>
          <w:lang w:val="sk-SK"/>
        </w:rPr>
        <w:t xml:space="preserve"> osoby</w:t>
      </w:r>
      <w:r w:rsidR="00ED2472">
        <w:rPr>
          <w:rFonts w:ascii="Times New Roman" w:hAnsi="Times New Roman" w:cs="Times New Roman"/>
          <w:lang w:val="sk-SK"/>
        </w:rPr>
        <w:t>,</w:t>
      </w:r>
      <w:r w:rsidR="00C52C67">
        <w:rPr>
          <w:rFonts w:ascii="Times New Roman" w:hAnsi="Times New Roman" w:cs="Times New Roman"/>
          <w:lang w:val="sk-SK"/>
        </w:rPr>
        <w:t xml:space="preserve"> alebo</w:t>
      </w:r>
      <w:r w:rsidR="00ED2472">
        <w:rPr>
          <w:rFonts w:ascii="Times New Roman" w:hAnsi="Times New Roman" w:cs="Times New Roman"/>
          <w:lang w:val="sk-SK"/>
        </w:rPr>
        <w:t xml:space="preserve"> znevýhodnené a zraniteľné</w:t>
      </w:r>
      <w:r w:rsidR="000B473A">
        <w:rPr>
          <w:rFonts w:ascii="Times New Roman" w:hAnsi="Times New Roman" w:cs="Times New Roman"/>
          <w:lang w:val="sk-SK"/>
        </w:rPr>
        <w:t xml:space="preserve"> osoby. Tieto si osvoja pracovné návyky a získajú nové zručnosti pre výkon povolania, čo zvýši šance na ich opätovné spoločenské začlenenie berúc do úvahy ich novonadobudnutú mieru finančnej autonómie a samostatnosti, sebadôvery či schopnosti fungovať v prostredí pracovného kolektívu. Uvedené bude mať na osoby pozitívny sociálny vplyv. Dôjde k odstráneniu vylúčenia týchto osôb a k ich začleneniu z okraja spoločnosti do reálneho života. </w:t>
      </w:r>
    </w:p>
    <w:p w:rsidR="000B473A" w:rsidRDefault="00230207" w:rsidP="00BD3508">
      <w:pPr>
        <w:pStyle w:val="Odsekzoznamu"/>
        <w:numPr>
          <w:ilvl w:val="0"/>
          <w:numId w:val="11"/>
        </w:numPr>
        <w:spacing w:after="0" w:line="240" w:lineRule="auto"/>
        <w:jc w:val="both"/>
        <w:rPr>
          <w:rFonts w:ascii="Times New Roman" w:hAnsi="Times New Roman" w:cs="Times New Roman"/>
          <w:lang w:val="sk-SK"/>
        </w:rPr>
      </w:pPr>
      <w:r>
        <w:rPr>
          <w:rFonts w:ascii="Times New Roman" w:hAnsi="Times New Roman" w:cs="Times New Roman"/>
          <w:lang w:val="sk-SK"/>
        </w:rPr>
        <w:t>V</w:t>
      </w:r>
      <w:r w:rsidR="000B473A">
        <w:rPr>
          <w:rFonts w:ascii="Times New Roman" w:hAnsi="Times New Roman" w:cs="Times New Roman"/>
          <w:lang w:val="sk-SK"/>
        </w:rPr>
        <w:t xml:space="preserve"> zmysle zabezpečovania bývania, správy, údržby a obnovy bytového fondu poskytovaním bývania, správy, údržby a obnovy bytového fondu prostredníctvom výstavby, prestavby alebo obstarania bytov na účely ich nájmu oprávneným osobám alebo prostredníctvom nájmu týmto fyzickým osobám. Týmito činnosťami spoločnosť zabezpečí možnosť poskytovania </w:t>
      </w:r>
      <w:r w:rsidR="00421EA0">
        <w:rPr>
          <w:rFonts w:ascii="Times New Roman" w:hAnsi="Times New Roman" w:cs="Times New Roman"/>
          <w:lang w:val="sk-SK"/>
        </w:rPr>
        <w:t xml:space="preserve">dostupného bývania pre oprávnené osoby a zvyšovanie životnej úrovne týchto osôb, ktoré pochádzajú prevažne zo sociálne znevýhodneného prostredia. </w:t>
      </w:r>
    </w:p>
    <w:p w:rsidR="00314746" w:rsidRPr="00E57561" w:rsidRDefault="00230207" w:rsidP="00BD3508">
      <w:pPr>
        <w:pStyle w:val="Odsekzoznamu"/>
        <w:numPr>
          <w:ilvl w:val="0"/>
          <w:numId w:val="11"/>
        </w:numPr>
        <w:spacing w:after="0" w:line="240" w:lineRule="auto"/>
        <w:ind w:left="1434" w:hanging="357"/>
        <w:jc w:val="both"/>
        <w:rPr>
          <w:rFonts w:ascii="Times New Roman" w:hAnsi="Times New Roman" w:cs="Times New Roman"/>
          <w:lang w:val="sk-SK"/>
        </w:rPr>
      </w:pPr>
      <w:r>
        <w:rPr>
          <w:rFonts w:ascii="Times New Roman" w:hAnsi="Times New Roman" w:cs="Times New Roman"/>
          <w:lang w:val="sk-SK"/>
        </w:rPr>
        <w:t>V</w:t>
      </w:r>
      <w:r w:rsidR="00314746">
        <w:rPr>
          <w:rFonts w:ascii="Times New Roman" w:hAnsi="Times New Roman" w:cs="Times New Roman"/>
          <w:lang w:val="sk-SK"/>
        </w:rPr>
        <w:t> zmysle vzdelávania, výchovy a rozvoja telesnej kultúry spoločnosť organizuje školenia a workshopy</w:t>
      </w:r>
      <w:r w:rsidR="00314746" w:rsidRPr="00314746">
        <w:rPr>
          <w:rFonts w:ascii="Times New Roman" w:hAnsi="Times New Roman" w:cs="Times New Roman"/>
          <w:lang w:val="sk-SK"/>
        </w:rPr>
        <w:t xml:space="preserve"> v rámci oblasti ochrany spotrebiteľa a oblasti nekalých obchodných praktík. Tieto školenia a workshopy sú zamerané na podporu znalostí práv a povinností v oblasti ochrany spotrebiteľa pre všetkých spotrebiteľov a rovnako aj vedomostí ohľadne nekalých obchodných praktík (ako a kde sa voči nekalým praktikám brániť, ako zistiť čo je nekalá obchodná praktika a pod.). Školenia a workshopy sú organizované pre širokú laickú verejnosť</w:t>
      </w:r>
      <w:r w:rsidR="0018197C">
        <w:rPr>
          <w:rFonts w:ascii="Times New Roman" w:hAnsi="Times New Roman" w:cs="Times New Roman"/>
          <w:lang w:val="sk-SK"/>
        </w:rPr>
        <w:t>,</w:t>
      </w:r>
      <w:r w:rsidR="00314746" w:rsidRPr="00314746">
        <w:rPr>
          <w:rFonts w:ascii="Times New Roman" w:hAnsi="Times New Roman" w:cs="Times New Roman"/>
          <w:lang w:val="sk-SK"/>
        </w:rPr>
        <w:t xml:space="preserve"> ale prednostne pre skupiny znevýhodnených a zraniteľných osôb, ktoré sú nekalými obchodnými praktikami najohrozenejšie, či už z titulu veku, vzdelania, zdravotného stavu, sociálnej situácie a pod.</w:t>
      </w:r>
      <w:r>
        <w:rPr>
          <w:rFonts w:ascii="Times New Roman" w:hAnsi="Times New Roman" w:cs="Times New Roman"/>
          <w:lang w:val="sk-SK"/>
        </w:rPr>
        <w:t>.</w:t>
      </w:r>
      <w:r w:rsidR="00314746">
        <w:rPr>
          <w:rStyle w:val="Odkaznapoznmkupodiarou"/>
          <w:rFonts w:ascii="Times New Roman" w:hAnsi="Times New Roman" w:cs="Times New Roman"/>
          <w:lang w:val="sk-SK"/>
        </w:rPr>
        <w:footnoteReference w:id="6"/>
      </w:r>
    </w:p>
    <w:p w:rsidR="00421EA0" w:rsidRDefault="00421EA0" w:rsidP="00E24CA9">
      <w:pPr>
        <w:pStyle w:val="Odsekzoznamu"/>
        <w:spacing w:after="0" w:line="240" w:lineRule="auto"/>
        <w:ind w:left="1440"/>
        <w:jc w:val="both"/>
        <w:rPr>
          <w:rFonts w:ascii="Times New Roman" w:hAnsi="Times New Roman" w:cs="Times New Roman"/>
          <w:lang w:val="sk-SK"/>
        </w:rPr>
      </w:pPr>
    </w:p>
    <w:p w:rsidR="00E24CA9" w:rsidRDefault="00E24CA9" w:rsidP="00E24CA9">
      <w:pPr>
        <w:pStyle w:val="Odsekzoznamu"/>
        <w:spacing w:after="0" w:line="240" w:lineRule="auto"/>
        <w:ind w:left="1440"/>
        <w:jc w:val="both"/>
        <w:rPr>
          <w:rFonts w:ascii="Times New Roman" w:hAnsi="Times New Roman" w:cs="Times New Roman"/>
          <w:lang w:val="sk-SK"/>
        </w:rPr>
      </w:pPr>
    </w:p>
    <w:p w:rsidR="00E24CA9" w:rsidRPr="00EB635A" w:rsidRDefault="004C4F46" w:rsidP="00E24CA9">
      <w:pPr>
        <w:pStyle w:val="Odsekzoznamu"/>
        <w:spacing w:after="0" w:line="240" w:lineRule="auto"/>
        <w:ind w:left="0"/>
        <w:jc w:val="center"/>
        <w:rPr>
          <w:rFonts w:ascii="Times New Roman" w:hAnsi="Times New Roman" w:cs="Times New Roman"/>
          <w:b/>
          <w:lang w:val="sk-SK"/>
        </w:rPr>
      </w:pPr>
      <w:r>
        <w:rPr>
          <w:rFonts w:ascii="Times New Roman" w:hAnsi="Times New Roman" w:cs="Times New Roman"/>
          <w:b/>
          <w:lang w:val="sk-SK"/>
        </w:rPr>
        <w:t>X</w:t>
      </w:r>
      <w:r w:rsidR="002149C0">
        <w:rPr>
          <w:rFonts w:ascii="Times New Roman" w:hAnsi="Times New Roman" w:cs="Times New Roman"/>
          <w:b/>
          <w:lang w:val="sk-SK"/>
        </w:rPr>
        <w:t>.</w:t>
      </w:r>
      <w:r w:rsidR="00E24CA9" w:rsidRPr="00EB635A">
        <w:rPr>
          <w:rFonts w:ascii="Times New Roman" w:hAnsi="Times New Roman" w:cs="Times New Roman"/>
          <w:b/>
          <w:lang w:val="sk-SK"/>
        </w:rPr>
        <w:t>IV</w:t>
      </w:r>
      <w:r w:rsidR="002149C0">
        <w:rPr>
          <w:rFonts w:ascii="Times New Roman" w:hAnsi="Times New Roman" w:cs="Times New Roman"/>
          <w:b/>
          <w:lang w:val="sk-SK"/>
        </w:rPr>
        <w:t>.</w:t>
      </w:r>
    </w:p>
    <w:p w:rsidR="00E24CA9" w:rsidRPr="00EB635A" w:rsidRDefault="00E24CA9" w:rsidP="00E24CA9">
      <w:pPr>
        <w:pStyle w:val="Odsekzoznamu"/>
        <w:spacing w:after="0" w:line="240" w:lineRule="auto"/>
        <w:ind w:left="0"/>
        <w:jc w:val="center"/>
        <w:rPr>
          <w:rFonts w:ascii="Times New Roman" w:hAnsi="Times New Roman" w:cs="Times New Roman"/>
          <w:b/>
        </w:rPr>
      </w:pPr>
      <w:r w:rsidRPr="00EB635A">
        <w:rPr>
          <w:rFonts w:ascii="Times New Roman" w:hAnsi="Times New Roman" w:cs="Times New Roman"/>
          <w:b/>
          <w:lang w:val="sk-SK"/>
        </w:rPr>
        <w:t>SP</w:t>
      </w:r>
      <w:r w:rsidRPr="00EB635A">
        <w:rPr>
          <w:rFonts w:ascii="Times New Roman" w:hAnsi="Times New Roman" w:cs="Times New Roman"/>
          <w:b/>
        </w:rPr>
        <w:t>ÔSOB MERANIA POZITÍVNEHO SOCIÁLNEHO VPLYVU</w:t>
      </w:r>
    </w:p>
    <w:p w:rsidR="00E24CA9" w:rsidRPr="00E57561" w:rsidRDefault="00E24CA9" w:rsidP="00E24CA9">
      <w:pPr>
        <w:pStyle w:val="Odsekzoznamu"/>
        <w:spacing w:after="0" w:line="240" w:lineRule="auto"/>
        <w:ind w:left="0"/>
        <w:jc w:val="center"/>
        <w:rPr>
          <w:rFonts w:ascii="Times New Roman" w:hAnsi="Times New Roman" w:cs="Times New Roman"/>
          <w:sz w:val="16"/>
          <w:szCs w:val="16"/>
        </w:rPr>
      </w:pPr>
    </w:p>
    <w:p w:rsidR="00E24CA9" w:rsidRDefault="00E24CA9" w:rsidP="00BD3508">
      <w:pPr>
        <w:pStyle w:val="Odsekzoznamu"/>
        <w:numPr>
          <w:ilvl w:val="0"/>
          <w:numId w:val="12"/>
        </w:numPr>
        <w:spacing w:after="0" w:line="240" w:lineRule="auto"/>
        <w:jc w:val="both"/>
        <w:rPr>
          <w:rFonts w:ascii="Times New Roman" w:hAnsi="Times New Roman" w:cs="Times New Roman"/>
          <w:lang w:val="sk-SK"/>
        </w:rPr>
      </w:pPr>
      <w:r>
        <w:rPr>
          <w:rFonts w:ascii="Times New Roman" w:hAnsi="Times New Roman" w:cs="Times New Roman"/>
          <w:lang w:val="sk-SK"/>
        </w:rPr>
        <w:t>Pozitívny sociálny vplyv spoločnosť meria v prípade spoločensky p</w:t>
      </w:r>
      <w:r w:rsidR="004C4F46">
        <w:rPr>
          <w:rFonts w:ascii="Times New Roman" w:hAnsi="Times New Roman" w:cs="Times New Roman"/>
          <w:lang w:val="sk-SK"/>
        </w:rPr>
        <w:t>rospešných služieb podľa čl. X</w:t>
      </w:r>
      <w:r>
        <w:rPr>
          <w:rFonts w:ascii="Times New Roman" w:hAnsi="Times New Roman" w:cs="Times New Roman"/>
          <w:lang w:val="sk-SK"/>
        </w:rPr>
        <w:t xml:space="preserve">.I nasledovne: </w:t>
      </w:r>
    </w:p>
    <w:p w:rsidR="00E24CA9" w:rsidRDefault="0018197C" w:rsidP="00BD3508">
      <w:pPr>
        <w:pStyle w:val="Odsekzoznamu"/>
        <w:numPr>
          <w:ilvl w:val="0"/>
          <w:numId w:val="13"/>
        </w:numPr>
        <w:spacing w:after="0" w:line="240" w:lineRule="auto"/>
        <w:jc w:val="both"/>
        <w:rPr>
          <w:rFonts w:ascii="Times New Roman" w:hAnsi="Times New Roman" w:cs="Times New Roman"/>
          <w:lang w:val="sk-SK"/>
        </w:rPr>
      </w:pPr>
      <w:r>
        <w:rPr>
          <w:rFonts w:ascii="Times New Roman" w:hAnsi="Times New Roman" w:cs="Times New Roman"/>
          <w:lang w:val="sk-SK"/>
        </w:rPr>
        <w:t>V</w:t>
      </w:r>
      <w:r w:rsidR="003B5C5D">
        <w:rPr>
          <w:rFonts w:ascii="Times New Roman" w:hAnsi="Times New Roman" w:cs="Times New Roman"/>
          <w:lang w:val="sk-SK"/>
        </w:rPr>
        <w:t> zmysle poskytovania spoločensky prospešnej služby podpory zamestnanosti</w:t>
      </w:r>
      <w:r w:rsidR="00E24CA9">
        <w:rPr>
          <w:rFonts w:ascii="Times New Roman" w:hAnsi="Times New Roman" w:cs="Times New Roman"/>
          <w:lang w:val="sk-SK"/>
        </w:rPr>
        <w:t>: percentom zamestnaných znevýhodnených</w:t>
      </w:r>
      <w:r w:rsidR="00C52C67">
        <w:rPr>
          <w:rFonts w:ascii="Times New Roman" w:hAnsi="Times New Roman" w:cs="Times New Roman"/>
          <w:lang w:val="sk-SK"/>
        </w:rPr>
        <w:t xml:space="preserve"> osôb alebo</w:t>
      </w:r>
      <w:r w:rsidR="00ED2472">
        <w:rPr>
          <w:rFonts w:ascii="Times New Roman" w:hAnsi="Times New Roman" w:cs="Times New Roman"/>
          <w:lang w:val="sk-SK"/>
        </w:rPr>
        <w:t xml:space="preserve"> zraniteľných</w:t>
      </w:r>
      <w:r w:rsidR="00C52C67">
        <w:rPr>
          <w:rFonts w:ascii="Times New Roman" w:hAnsi="Times New Roman" w:cs="Times New Roman"/>
          <w:lang w:val="sk-SK"/>
        </w:rPr>
        <w:t xml:space="preserve"> osôb</w:t>
      </w:r>
      <w:r w:rsidR="00ED2472">
        <w:rPr>
          <w:rFonts w:ascii="Times New Roman" w:hAnsi="Times New Roman" w:cs="Times New Roman"/>
          <w:lang w:val="sk-SK"/>
        </w:rPr>
        <w:t xml:space="preserve">, </w:t>
      </w:r>
      <w:r w:rsidR="00C52C67">
        <w:rPr>
          <w:rFonts w:ascii="Times New Roman" w:hAnsi="Times New Roman" w:cs="Times New Roman"/>
          <w:lang w:val="sk-SK"/>
        </w:rPr>
        <w:t xml:space="preserve">alebo </w:t>
      </w:r>
      <w:r w:rsidR="00ED2472">
        <w:rPr>
          <w:rFonts w:ascii="Times New Roman" w:hAnsi="Times New Roman" w:cs="Times New Roman"/>
          <w:lang w:val="sk-SK"/>
        </w:rPr>
        <w:t>znevýhodnených a</w:t>
      </w:r>
      <w:r w:rsidR="00C52C67">
        <w:rPr>
          <w:rFonts w:ascii="Times New Roman" w:hAnsi="Times New Roman" w:cs="Times New Roman"/>
          <w:lang w:val="sk-SK"/>
        </w:rPr>
        <w:t> </w:t>
      </w:r>
      <w:r w:rsidR="00ED2472">
        <w:rPr>
          <w:rFonts w:ascii="Times New Roman" w:hAnsi="Times New Roman" w:cs="Times New Roman"/>
          <w:lang w:val="sk-SK"/>
        </w:rPr>
        <w:t>zraniteľných</w:t>
      </w:r>
      <w:r w:rsidR="00BD3508">
        <w:rPr>
          <w:rFonts w:ascii="Times New Roman" w:hAnsi="Times New Roman" w:cs="Times New Roman"/>
          <w:lang w:val="sk-SK"/>
        </w:rPr>
        <w:t xml:space="preserve"> </w:t>
      </w:r>
      <w:r w:rsidR="00ED2472">
        <w:rPr>
          <w:rFonts w:ascii="Times New Roman" w:hAnsi="Times New Roman" w:cs="Times New Roman"/>
          <w:lang w:val="sk-SK"/>
        </w:rPr>
        <w:t xml:space="preserve">osôb </w:t>
      </w:r>
      <w:r w:rsidR="00E24CA9">
        <w:rPr>
          <w:rFonts w:ascii="Times New Roman" w:hAnsi="Times New Roman" w:cs="Times New Roman"/>
          <w:lang w:val="sk-SK"/>
        </w:rPr>
        <w:t xml:space="preserve">z celkového počtu zamestnancov spoločnosti v zmysle príslušných ustanovení zákona č. 112/2018 Z. z.. Pozitívny sociálny vplyv sa považuje za dosiahnutý, ak spoločnosť zamestnáva príslušné percento </w:t>
      </w:r>
      <w:r w:rsidR="00ED2472">
        <w:rPr>
          <w:rFonts w:ascii="Times New Roman" w:hAnsi="Times New Roman" w:cs="Times New Roman"/>
          <w:lang w:val="sk-SK"/>
        </w:rPr>
        <w:t>znevýhodnených</w:t>
      </w:r>
      <w:r w:rsidR="00C52C67">
        <w:rPr>
          <w:rFonts w:ascii="Times New Roman" w:hAnsi="Times New Roman" w:cs="Times New Roman"/>
          <w:lang w:val="sk-SK"/>
        </w:rPr>
        <w:t xml:space="preserve"> osôb alebo </w:t>
      </w:r>
      <w:r w:rsidR="00E24CA9">
        <w:rPr>
          <w:rFonts w:ascii="Times New Roman" w:hAnsi="Times New Roman" w:cs="Times New Roman"/>
          <w:lang w:val="sk-SK"/>
        </w:rPr>
        <w:t>zraniteľných</w:t>
      </w:r>
      <w:r w:rsidR="00C52C67">
        <w:rPr>
          <w:rFonts w:ascii="Times New Roman" w:hAnsi="Times New Roman" w:cs="Times New Roman"/>
          <w:lang w:val="sk-SK"/>
        </w:rPr>
        <w:t xml:space="preserve"> osôb</w:t>
      </w:r>
      <w:r w:rsidR="00ED2472">
        <w:rPr>
          <w:rFonts w:ascii="Times New Roman" w:hAnsi="Times New Roman" w:cs="Times New Roman"/>
          <w:lang w:val="sk-SK"/>
        </w:rPr>
        <w:t>,</w:t>
      </w:r>
      <w:r w:rsidR="00C52C67">
        <w:rPr>
          <w:rFonts w:ascii="Times New Roman" w:hAnsi="Times New Roman" w:cs="Times New Roman"/>
          <w:lang w:val="sk-SK"/>
        </w:rPr>
        <w:t xml:space="preserve"> alebo</w:t>
      </w:r>
      <w:r w:rsidR="00BD3508">
        <w:rPr>
          <w:rFonts w:ascii="Times New Roman" w:hAnsi="Times New Roman" w:cs="Times New Roman"/>
          <w:lang w:val="sk-SK"/>
        </w:rPr>
        <w:t xml:space="preserve"> </w:t>
      </w:r>
      <w:r w:rsidR="00E24CA9">
        <w:rPr>
          <w:rFonts w:ascii="Times New Roman" w:hAnsi="Times New Roman" w:cs="Times New Roman"/>
          <w:lang w:val="sk-SK"/>
        </w:rPr>
        <w:t>znevýhodnených</w:t>
      </w:r>
      <w:r w:rsidR="00C52C67">
        <w:rPr>
          <w:rFonts w:ascii="Times New Roman" w:hAnsi="Times New Roman" w:cs="Times New Roman"/>
          <w:lang w:val="sk-SK"/>
        </w:rPr>
        <w:t xml:space="preserve"> a zraniteľ</w:t>
      </w:r>
      <w:r w:rsidR="00ED2472">
        <w:rPr>
          <w:rFonts w:ascii="Times New Roman" w:hAnsi="Times New Roman" w:cs="Times New Roman"/>
          <w:lang w:val="sk-SK"/>
        </w:rPr>
        <w:t>ných</w:t>
      </w:r>
      <w:r w:rsidR="00E24CA9">
        <w:rPr>
          <w:rFonts w:ascii="Times New Roman" w:hAnsi="Times New Roman" w:cs="Times New Roman"/>
          <w:lang w:val="sk-SK"/>
        </w:rPr>
        <w:t xml:space="preserve"> osôb v zmysle príslušných ustanovení zákona č. 112/2018 Z. z..</w:t>
      </w:r>
    </w:p>
    <w:p w:rsidR="003B5C5D" w:rsidRPr="00A96508" w:rsidRDefault="0018197C" w:rsidP="00BD3508">
      <w:pPr>
        <w:pStyle w:val="Odsekzoznamu"/>
        <w:numPr>
          <w:ilvl w:val="0"/>
          <w:numId w:val="13"/>
        </w:numPr>
        <w:spacing w:after="0" w:line="240" w:lineRule="auto"/>
        <w:jc w:val="both"/>
        <w:rPr>
          <w:rFonts w:ascii="Times New Roman" w:hAnsi="Times New Roman" w:cs="Times New Roman"/>
          <w:lang w:val="sk-SK"/>
        </w:rPr>
      </w:pPr>
      <w:r>
        <w:rPr>
          <w:rFonts w:ascii="Times New Roman" w:hAnsi="Times New Roman" w:cs="Times New Roman"/>
          <w:noProof/>
          <w:lang w:val="sk-SK"/>
        </w:rPr>
        <w:t>V</w:t>
      </w:r>
      <w:r w:rsidR="003B5C5D" w:rsidRPr="002A7A35">
        <w:rPr>
          <w:rFonts w:ascii="Times New Roman" w:hAnsi="Times New Roman" w:cs="Times New Roman"/>
          <w:noProof/>
          <w:lang w:val="sk-SK"/>
        </w:rPr>
        <w:t xml:space="preserve"> zmysle zabezpečovania bývania, správy, údržby a obnovy bytového fondu: </w:t>
      </w:r>
      <w:r w:rsidR="002A7A35" w:rsidRPr="002A7A35">
        <w:rPr>
          <w:rFonts w:ascii="Times New Roman" w:hAnsi="Times New Roman"/>
          <w:noProof/>
          <w:color w:val="0C0C0C"/>
          <w:shd w:val="clear" w:color="auto" w:fill="FFFFFF"/>
          <w:lang w:val="sk-SK"/>
        </w:rPr>
        <w:t>počtom bytov vo výstavbe, prestavbe alebo obstaraných bytov alebo počtom prenajímaných bytov pri splnení podmienky, kedy vybrané percento bytov, na ktoré bolo vydané kolaudačné rozhodnutie, k</w:t>
      </w:r>
      <w:r>
        <w:rPr>
          <w:rFonts w:ascii="Times New Roman" w:hAnsi="Times New Roman"/>
          <w:noProof/>
          <w:color w:val="0C0C0C"/>
          <w:shd w:val="clear" w:color="auto" w:fill="FFFFFF"/>
          <w:lang w:val="sk-SK"/>
        </w:rPr>
        <w:t>torým sa povoľuje užívanie bytu</w:t>
      </w:r>
      <w:r w:rsidR="002A7A35" w:rsidRPr="002A7A35">
        <w:rPr>
          <w:rFonts w:ascii="Times New Roman" w:hAnsi="Times New Roman"/>
          <w:noProof/>
          <w:color w:val="0C0C0C"/>
          <w:shd w:val="clear" w:color="auto" w:fill="FFFFFF"/>
          <w:lang w:val="sk-SK"/>
        </w:rPr>
        <w:t xml:space="preserve"> a ktoré Spoločnosť vlastní alebo má v</w:t>
      </w:r>
      <w:r>
        <w:rPr>
          <w:rFonts w:ascii="Times New Roman" w:hAnsi="Times New Roman"/>
          <w:noProof/>
          <w:color w:val="0C0C0C"/>
          <w:shd w:val="clear" w:color="auto" w:fill="FFFFFF"/>
          <w:lang w:val="sk-SK"/>
        </w:rPr>
        <w:t> </w:t>
      </w:r>
      <w:r w:rsidR="002A7A35" w:rsidRPr="002A7A35">
        <w:rPr>
          <w:rFonts w:ascii="Times New Roman" w:hAnsi="Times New Roman"/>
          <w:noProof/>
          <w:color w:val="0C0C0C"/>
          <w:shd w:val="clear" w:color="auto" w:fill="FFFFFF"/>
          <w:lang w:val="sk-SK"/>
        </w:rPr>
        <w:t>nájme</w:t>
      </w:r>
      <w:r>
        <w:rPr>
          <w:rFonts w:ascii="Times New Roman" w:hAnsi="Times New Roman"/>
          <w:noProof/>
          <w:color w:val="0C0C0C"/>
          <w:shd w:val="clear" w:color="auto" w:fill="FFFFFF"/>
          <w:lang w:val="sk-SK"/>
        </w:rPr>
        <w:t>,</w:t>
      </w:r>
      <w:r w:rsidR="002A7A35" w:rsidRPr="002A7A35">
        <w:rPr>
          <w:rFonts w:ascii="Times New Roman" w:hAnsi="Times New Roman"/>
          <w:noProof/>
          <w:color w:val="0C0C0C"/>
          <w:shd w:val="clear" w:color="auto" w:fill="FFFFFF"/>
          <w:lang w:val="sk-SK"/>
        </w:rPr>
        <w:t xml:space="preserve"> je poskytnutých za nájomné zodpovedajúce nákladom na byt v zmysle príslušných ustanovení zákona č. 112/2018 Z. z.</w:t>
      </w:r>
      <w:r w:rsidR="002A7A35" w:rsidRPr="002A7A35">
        <w:rPr>
          <w:rFonts w:ascii="Times New Roman" w:hAnsi="Times New Roman"/>
          <w:noProof/>
          <w:lang w:val="sk-SK"/>
        </w:rPr>
        <w:t>.</w:t>
      </w:r>
      <w:r w:rsidR="00A96508">
        <w:rPr>
          <w:rFonts w:ascii="Times New Roman" w:hAnsi="Times New Roman" w:cs="Times New Roman"/>
          <w:lang w:val="sk-SK"/>
        </w:rPr>
        <w:t>Pozitívny sociálny vplyv sa považuje za dosiahnutý, ak spoločnosť zabezpečuje výstavbu, prestavbu, obstaranie alebo nájom bytov v zmysle príslušného časového intervalu alebo príslušného percenta v zmysle príslušných ustanovení zákona č. 112/2018 Z. z..</w:t>
      </w:r>
    </w:p>
    <w:p w:rsidR="00EB635A" w:rsidRPr="00314746" w:rsidRDefault="00314746" w:rsidP="00BD3508">
      <w:pPr>
        <w:pStyle w:val="Odsekzoznamu"/>
        <w:numPr>
          <w:ilvl w:val="0"/>
          <w:numId w:val="13"/>
        </w:numPr>
        <w:spacing w:after="0" w:line="240" w:lineRule="auto"/>
        <w:ind w:left="1434" w:hanging="357"/>
        <w:jc w:val="both"/>
        <w:rPr>
          <w:rFonts w:ascii="Times New Roman" w:hAnsi="Times New Roman" w:cs="Times New Roman"/>
          <w:b/>
          <w:lang w:val="sk-SK"/>
        </w:rPr>
      </w:pPr>
      <w:r>
        <w:rPr>
          <w:rFonts w:ascii="Times New Roman" w:hAnsi="Times New Roman" w:cs="Times New Roman"/>
          <w:lang w:val="sk-SK"/>
        </w:rPr>
        <w:lastRenderedPageBreak/>
        <w:t>V zmysle vzdelávania, výchovy a rozvoja telesnej kultúry: p</w:t>
      </w:r>
      <w:r w:rsidRPr="00314746">
        <w:rPr>
          <w:rFonts w:ascii="Times New Roman" w:hAnsi="Times New Roman" w:cs="Times New Roman"/>
          <w:lang w:val="sk-SK"/>
        </w:rPr>
        <w:t>očtom osôb, ktoré sa zúčastnia na školeniach a </w:t>
      </w:r>
      <w:proofErr w:type="spellStart"/>
      <w:r w:rsidRPr="00314746">
        <w:rPr>
          <w:rFonts w:ascii="Times New Roman" w:hAnsi="Times New Roman" w:cs="Times New Roman"/>
          <w:lang w:val="sk-SK"/>
        </w:rPr>
        <w:t>worshopoch</w:t>
      </w:r>
      <w:proofErr w:type="spellEnd"/>
      <w:r w:rsidRPr="00314746">
        <w:rPr>
          <w:rFonts w:ascii="Times New Roman" w:hAnsi="Times New Roman" w:cs="Times New Roman"/>
          <w:lang w:val="sk-SK"/>
        </w:rPr>
        <w:t xml:space="preserve"> organizovaných spoločnosťou a získajú potvrdenie o účasti na školení. Pozitívny sociálny vplyv sa považuje za dosiahnutý, ak Spoločnosť zorganizuje školenia a workshopy, na ktorých sa z celkového počtu vyškolených osôb zúčastní najmenej 100 osôb za kalendárny rok</w:t>
      </w:r>
      <w:r>
        <w:rPr>
          <w:rStyle w:val="Odkaznapoznmkupodiarou"/>
          <w:rFonts w:ascii="Times New Roman" w:hAnsi="Times New Roman" w:cs="Times New Roman"/>
          <w:lang w:val="sk-SK"/>
        </w:rPr>
        <w:footnoteReference w:id="7"/>
      </w:r>
      <w:r w:rsidR="006364C5">
        <w:rPr>
          <w:rFonts w:ascii="Times New Roman" w:hAnsi="Times New Roman" w:cs="Times New Roman"/>
          <w:lang w:val="sk-SK"/>
        </w:rPr>
        <w:t>, ktorí sú znevýhodnené alebo zraniteľné osoby, nakoľko tieto</w:t>
      </w:r>
      <w:r w:rsidRPr="00314746">
        <w:rPr>
          <w:rFonts w:ascii="Times New Roman" w:hAnsi="Times New Roman" w:cs="Times New Roman"/>
          <w:lang w:val="sk-SK"/>
        </w:rPr>
        <w:t xml:space="preserve"> skupin</w:t>
      </w:r>
      <w:r w:rsidR="006364C5">
        <w:rPr>
          <w:rFonts w:ascii="Times New Roman" w:hAnsi="Times New Roman" w:cs="Times New Roman"/>
          <w:lang w:val="sk-SK"/>
        </w:rPr>
        <w:t>y obyvateľstva sú</w:t>
      </w:r>
      <w:r w:rsidRPr="00314746">
        <w:rPr>
          <w:rFonts w:ascii="Times New Roman" w:hAnsi="Times New Roman" w:cs="Times New Roman"/>
          <w:lang w:val="sk-SK"/>
        </w:rPr>
        <w:t xml:space="preserve"> voči nekalým obchod</w:t>
      </w:r>
      <w:r w:rsidR="006364C5">
        <w:rPr>
          <w:rFonts w:ascii="Times New Roman" w:hAnsi="Times New Roman" w:cs="Times New Roman"/>
          <w:lang w:val="sk-SK"/>
        </w:rPr>
        <w:t>ným praktikám najzraniteľnejšie</w:t>
      </w:r>
      <w:r w:rsidRPr="00314746">
        <w:rPr>
          <w:rFonts w:ascii="Times New Roman" w:hAnsi="Times New Roman" w:cs="Times New Roman"/>
          <w:lang w:val="sk-SK"/>
        </w:rPr>
        <w:t>. V porovnaní s</w:t>
      </w:r>
      <w:r>
        <w:rPr>
          <w:rFonts w:ascii="Times New Roman" w:hAnsi="Times New Roman" w:cs="Times New Roman"/>
          <w:lang w:val="sk-SK"/>
        </w:rPr>
        <w:t> </w:t>
      </w:r>
      <w:r w:rsidRPr="00314746">
        <w:rPr>
          <w:rFonts w:ascii="Times New Roman" w:hAnsi="Times New Roman" w:cs="Times New Roman"/>
          <w:highlight w:val="cyan"/>
          <w:lang w:val="sk-SK"/>
        </w:rPr>
        <w:t>činnosťou/výrobkom</w:t>
      </w:r>
      <w:r w:rsidRPr="00314746">
        <w:rPr>
          <w:rFonts w:ascii="Times New Roman" w:hAnsi="Times New Roman" w:cs="Times New Roman"/>
          <w:lang w:val="sk-SK"/>
        </w:rPr>
        <w:t xml:space="preserve"> bežného podnikateľa dosahuje spoločnosť touto </w:t>
      </w:r>
      <w:r w:rsidRPr="00314746">
        <w:rPr>
          <w:rFonts w:ascii="Times New Roman" w:hAnsi="Times New Roman" w:cs="Times New Roman"/>
          <w:highlight w:val="cyan"/>
          <w:lang w:val="sk-SK"/>
        </w:rPr>
        <w:t>činnosťou/výrobkom</w:t>
      </w:r>
      <w:r w:rsidRPr="00314746">
        <w:rPr>
          <w:rFonts w:ascii="Times New Roman" w:hAnsi="Times New Roman" w:cs="Times New Roman"/>
          <w:lang w:val="sk-SK"/>
        </w:rPr>
        <w:t xml:space="preserve"> väčší pozitívny sociálny vplyv najmä spôsobom</w:t>
      </w:r>
      <w:r>
        <w:rPr>
          <w:rFonts w:ascii="Times New Roman" w:hAnsi="Times New Roman" w:cs="Times New Roman"/>
          <w:lang w:val="sk-SK"/>
        </w:rPr>
        <w:t>:</w:t>
      </w:r>
      <w:r w:rsidRPr="00314746">
        <w:rPr>
          <w:rFonts w:ascii="Times New Roman" w:hAnsi="Times New Roman" w:cs="Times New Roman"/>
          <w:lang w:val="sk-SK"/>
        </w:rPr>
        <w:t xml:space="preserve"> že sa zameriava na zraniteľné a znevýhodnené osoby, ktoré sú nekalými obchodnými praktikami najviac zraniteľné</w:t>
      </w:r>
      <w:r w:rsidR="0018197C">
        <w:rPr>
          <w:rFonts w:ascii="Times New Roman" w:hAnsi="Times New Roman" w:cs="Times New Roman"/>
          <w:lang w:val="sk-SK"/>
        </w:rPr>
        <w:t>,</w:t>
      </w:r>
      <w:r w:rsidRPr="00314746">
        <w:rPr>
          <w:rFonts w:ascii="Times New Roman" w:hAnsi="Times New Roman" w:cs="Times New Roman"/>
          <w:lang w:val="sk-SK"/>
        </w:rPr>
        <w:t xml:space="preserve"> a pomáha im nadobudnúť vedomosti a znalosti z oblasti ochrany spotrebiteľa.</w:t>
      </w:r>
      <w:r>
        <w:rPr>
          <w:rStyle w:val="Odkaznapoznmkupodiarou"/>
          <w:rFonts w:ascii="Times New Roman" w:hAnsi="Times New Roman" w:cs="Times New Roman"/>
          <w:lang w:val="sk-SK"/>
        </w:rPr>
        <w:footnoteReference w:id="8"/>
      </w:r>
    </w:p>
    <w:p w:rsidR="00314746" w:rsidRDefault="00314746" w:rsidP="00314746">
      <w:pPr>
        <w:pStyle w:val="Odsekzoznamu"/>
        <w:spacing w:after="0" w:line="240" w:lineRule="auto"/>
        <w:ind w:left="1434"/>
        <w:jc w:val="both"/>
        <w:rPr>
          <w:rFonts w:ascii="Times New Roman" w:hAnsi="Times New Roman" w:cs="Times New Roman"/>
          <w:b/>
          <w:lang w:val="sk-SK"/>
        </w:rPr>
      </w:pPr>
    </w:p>
    <w:p w:rsidR="00E57561" w:rsidRPr="00314746" w:rsidRDefault="00E57561" w:rsidP="00314746">
      <w:pPr>
        <w:pStyle w:val="Odsekzoznamu"/>
        <w:spacing w:after="0" w:line="240" w:lineRule="auto"/>
        <w:ind w:left="1434"/>
        <w:jc w:val="both"/>
        <w:rPr>
          <w:rFonts w:ascii="Times New Roman" w:hAnsi="Times New Roman" w:cs="Times New Roman"/>
          <w:b/>
          <w:lang w:val="sk-SK"/>
        </w:rPr>
      </w:pPr>
    </w:p>
    <w:p w:rsidR="0098030C" w:rsidRDefault="00F679C2" w:rsidP="0098030C">
      <w:pPr>
        <w:spacing w:after="0" w:line="240" w:lineRule="auto"/>
        <w:jc w:val="center"/>
        <w:rPr>
          <w:rFonts w:ascii="Times New Roman" w:hAnsi="Times New Roman" w:cs="Times New Roman"/>
          <w:b/>
          <w:lang w:val="sk-SK"/>
        </w:rPr>
      </w:pPr>
      <w:r>
        <w:rPr>
          <w:rFonts w:ascii="Times New Roman" w:hAnsi="Times New Roman" w:cs="Times New Roman"/>
          <w:b/>
          <w:lang w:val="sk-SK"/>
        </w:rPr>
        <w:t>X</w:t>
      </w:r>
      <w:r w:rsidR="00EB635A" w:rsidRPr="00EB635A">
        <w:rPr>
          <w:rFonts w:ascii="Times New Roman" w:hAnsi="Times New Roman" w:cs="Times New Roman"/>
          <w:b/>
          <w:lang w:val="sk-SK"/>
        </w:rPr>
        <w:t>.V</w:t>
      </w:r>
      <w:r w:rsidR="002149C0">
        <w:rPr>
          <w:rFonts w:ascii="Times New Roman" w:hAnsi="Times New Roman" w:cs="Times New Roman"/>
          <w:b/>
          <w:lang w:val="sk-SK"/>
        </w:rPr>
        <w:t>.</w:t>
      </w:r>
    </w:p>
    <w:p w:rsidR="00EB635A" w:rsidRDefault="00EB635A" w:rsidP="00EB635A">
      <w:pPr>
        <w:spacing w:after="0" w:line="240" w:lineRule="auto"/>
        <w:jc w:val="center"/>
        <w:rPr>
          <w:rFonts w:ascii="Times New Roman" w:hAnsi="Times New Roman" w:cs="Times New Roman"/>
          <w:b/>
        </w:rPr>
      </w:pPr>
      <w:r>
        <w:rPr>
          <w:rFonts w:ascii="Times New Roman" w:hAnsi="Times New Roman" w:cs="Times New Roman"/>
          <w:b/>
          <w:lang w:val="sk-SK"/>
        </w:rPr>
        <w:t>ROZDELENIE ZISKU A </w:t>
      </w:r>
      <w:r w:rsidRPr="00EB635A">
        <w:rPr>
          <w:rFonts w:ascii="Times New Roman" w:hAnsi="Times New Roman" w:cs="Times New Roman"/>
          <w:b/>
          <w:lang w:val="sk-SK"/>
        </w:rPr>
        <w:t>ZÁV</w:t>
      </w:r>
      <w:r w:rsidRPr="00EB635A">
        <w:rPr>
          <w:rFonts w:ascii="Times New Roman" w:hAnsi="Times New Roman" w:cs="Times New Roman"/>
          <w:b/>
        </w:rPr>
        <w:t xml:space="preserve">ÄZOK </w:t>
      </w:r>
      <w:r w:rsidR="00912B42">
        <w:rPr>
          <w:rFonts w:ascii="Times New Roman" w:hAnsi="Times New Roman" w:cs="Times New Roman"/>
          <w:b/>
        </w:rPr>
        <w:t>ŽIADATEĽA VYŽÍVAŤ VIAC AKO 50 % ZISKU NA DOSIAHNUTIE HLAVNÉHO CIEĽA</w:t>
      </w:r>
    </w:p>
    <w:p w:rsidR="00912B42" w:rsidRPr="00E57561" w:rsidRDefault="00912B42" w:rsidP="00EB635A">
      <w:pPr>
        <w:spacing w:after="0" w:line="240" w:lineRule="auto"/>
        <w:jc w:val="center"/>
        <w:rPr>
          <w:rFonts w:ascii="Times New Roman" w:hAnsi="Times New Roman" w:cs="Times New Roman"/>
          <w:sz w:val="16"/>
          <w:szCs w:val="16"/>
        </w:rPr>
      </w:pPr>
    </w:p>
    <w:p w:rsidR="00912B42" w:rsidRDefault="00912B42" w:rsidP="00BD3508">
      <w:pPr>
        <w:pStyle w:val="Odsekzoznamu"/>
        <w:numPr>
          <w:ilvl w:val="0"/>
          <w:numId w:val="14"/>
        </w:numPr>
        <w:spacing w:after="0" w:line="240" w:lineRule="auto"/>
        <w:jc w:val="both"/>
        <w:rPr>
          <w:rFonts w:ascii="Times New Roman" w:hAnsi="Times New Roman" w:cs="Times New Roman"/>
          <w:lang w:val="sk-SK"/>
        </w:rPr>
      </w:pPr>
      <w:r w:rsidRPr="00912B42">
        <w:rPr>
          <w:rFonts w:ascii="Times New Roman" w:hAnsi="Times New Roman" w:cs="Times New Roman"/>
          <w:lang w:val="sk-SK"/>
        </w:rPr>
        <w:t xml:space="preserve">Zisk spoločnosti </w:t>
      </w:r>
      <w:r>
        <w:rPr>
          <w:rFonts w:ascii="Times New Roman" w:hAnsi="Times New Roman" w:cs="Times New Roman"/>
          <w:lang w:val="sk-SK"/>
        </w:rPr>
        <w:t xml:space="preserve">sa použije v tomto poradí: </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plnenie daňových povinností a iných zákonných platieb, </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na doplnenie rezervného fondu</w:t>
      </w:r>
      <w:r w:rsidR="00BD3508">
        <w:rPr>
          <w:rStyle w:val="Odkaznapoznmkupodiarou"/>
          <w:rFonts w:ascii="Times New Roman" w:hAnsi="Times New Roman" w:cs="Times New Roman"/>
          <w:lang w:val="sk-SK"/>
        </w:rPr>
        <w:footnoteReference w:id="9"/>
      </w:r>
      <w:r w:rsidR="0018197C">
        <w:rPr>
          <w:rFonts w:ascii="Times New Roman" w:hAnsi="Times New Roman" w:cs="Times New Roman"/>
          <w:lang w:val="sk-SK"/>
        </w:rPr>
        <w:t>,</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uhradenie neuhradenej straty minulých období, </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dosahovanie pozitívneho sociálneho vplyvu v zmysle príslušných ustanovení zákona č. 112/2018 Z. z., v prípade, že podniku bude udelený štatút registrovaného sociálneho podniku v zmysle zákona č. 112/2018 Z. z., </w:t>
      </w:r>
    </w:p>
    <w:p w:rsid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iné účely, </w:t>
      </w:r>
    </w:p>
    <w:p w:rsidR="00734DE3" w:rsidRPr="00734DE3" w:rsidRDefault="00734DE3" w:rsidP="00BD3508">
      <w:pPr>
        <w:pStyle w:val="Odsekzoznamu"/>
        <w:numPr>
          <w:ilvl w:val="0"/>
          <w:numId w:val="16"/>
        </w:numPr>
        <w:spacing w:after="0" w:line="240" w:lineRule="auto"/>
        <w:jc w:val="both"/>
        <w:rPr>
          <w:rFonts w:ascii="Times New Roman" w:hAnsi="Times New Roman" w:cs="Times New Roman"/>
          <w:lang w:val="sk-SK"/>
        </w:rPr>
      </w:pPr>
      <w:r>
        <w:rPr>
          <w:rFonts w:ascii="Times New Roman" w:hAnsi="Times New Roman" w:cs="Times New Roman"/>
          <w:lang w:val="sk-SK"/>
        </w:rPr>
        <w:t xml:space="preserve">na rozdelenie medzi </w:t>
      </w:r>
      <w:r w:rsidR="00BD3508">
        <w:rPr>
          <w:rFonts w:ascii="Times New Roman" w:hAnsi="Times New Roman" w:cs="Times New Roman"/>
          <w:lang w:val="sk-SK"/>
        </w:rPr>
        <w:t xml:space="preserve">spoločníkov </w:t>
      </w:r>
      <w:r>
        <w:rPr>
          <w:rFonts w:ascii="Times New Roman" w:hAnsi="Times New Roman" w:cs="Times New Roman"/>
          <w:lang w:val="sk-SK"/>
        </w:rPr>
        <w:t>spoločnosti</w:t>
      </w:r>
      <w:r w:rsidR="00953AC8">
        <w:rPr>
          <w:rFonts w:ascii="Times New Roman" w:hAnsi="Times New Roman" w:cs="Times New Roman"/>
          <w:lang w:val="sk-SK"/>
        </w:rPr>
        <w:t xml:space="preserve"> v zmysle článku XIII. ods. 4 tejto spoločenskej zmluvy</w:t>
      </w:r>
      <w:r>
        <w:rPr>
          <w:rFonts w:ascii="Times New Roman" w:hAnsi="Times New Roman" w:cs="Times New Roman"/>
          <w:lang w:val="sk-SK"/>
        </w:rPr>
        <w:t xml:space="preserve">. </w:t>
      </w:r>
    </w:p>
    <w:p w:rsidR="00912B42" w:rsidRDefault="00912B42" w:rsidP="00BD3508">
      <w:pPr>
        <w:pStyle w:val="Odsekzoznamu"/>
        <w:numPr>
          <w:ilvl w:val="0"/>
          <w:numId w:val="14"/>
        </w:numPr>
        <w:spacing w:after="0" w:line="240" w:lineRule="auto"/>
        <w:jc w:val="both"/>
        <w:rPr>
          <w:rFonts w:ascii="Times New Roman" w:hAnsi="Times New Roman" w:cs="Times New Roman"/>
          <w:lang w:val="sk-SK"/>
        </w:rPr>
      </w:pPr>
      <w:r>
        <w:rPr>
          <w:rFonts w:ascii="Times New Roman" w:hAnsi="Times New Roman" w:cs="Times New Roman"/>
          <w:lang w:val="sk-SK"/>
        </w:rPr>
        <w:t>Verejnoprospešný podnik použije %</w:t>
      </w:r>
      <w:r w:rsidR="00926C6D">
        <w:rPr>
          <w:rStyle w:val="Odkaznapoznmkupodiarou"/>
          <w:rFonts w:ascii="Times New Roman" w:hAnsi="Times New Roman" w:cs="Times New Roman"/>
          <w:lang w:val="sk-SK"/>
        </w:rPr>
        <w:footnoteReference w:id="10"/>
      </w:r>
      <w:r w:rsidR="00734DE3">
        <w:rPr>
          <w:rFonts w:ascii="Times New Roman" w:hAnsi="Times New Roman" w:cs="Times New Roman"/>
          <w:lang w:val="sk-SK"/>
        </w:rPr>
        <w:t xml:space="preserve"> zo svojho zisku po zdanení a po úhrade povinných zákonných úhrad a platieb na dosahovanie merateľného pozitívneho sociálneho vplyvu, ktorý je hlavným cieľom spoločnosti. </w:t>
      </w:r>
    </w:p>
    <w:p w:rsidR="00674003" w:rsidRDefault="00674003" w:rsidP="00551DF6">
      <w:pPr>
        <w:spacing w:after="0" w:line="240" w:lineRule="auto"/>
        <w:jc w:val="both"/>
        <w:rPr>
          <w:rFonts w:ascii="Times New Roman" w:hAnsi="Times New Roman" w:cs="Times New Roman"/>
          <w:lang w:val="sk-SK"/>
        </w:rPr>
      </w:pPr>
    </w:p>
    <w:p w:rsidR="0098030C" w:rsidRDefault="0098030C" w:rsidP="00551DF6">
      <w:pPr>
        <w:spacing w:after="0" w:line="240" w:lineRule="auto"/>
        <w:jc w:val="both"/>
        <w:rPr>
          <w:rFonts w:ascii="Times New Roman" w:hAnsi="Times New Roman" w:cs="Times New Roman"/>
          <w:lang w:val="sk-SK"/>
        </w:rPr>
      </w:pPr>
    </w:p>
    <w:p w:rsidR="000203AA" w:rsidRDefault="000203AA" w:rsidP="00551DF6">
      <w:pPr>
        <w:spacing w:after="0" w:line="240" w:lineRule="auto"/>
        <w:jc w:val="both"/>
        <w:rPr>
          <w:rFonts w:ascii="Times New Roman" w:hAnsi="Times New Roman" w:cs="Times New Roman"/>
          <w:lang w:val="sk-SK"/>
        </w:rPr>
      </w:pPr>
    </w:p>
    <w:p w:rsidR="00926C6D" w:rsidRPr="00926C6D" w:rsidRDefault="00F91D8D" w:rsidP="00953AC8">
      <w:pPr>
        <w:spacing w:after="0" w:line="240" w:lineRule="auto"/>
        <w:jc w:val="center"/>
        <w:rPr>
          <w:rFonts w:ascii="Times New Roman" w:hAnsi="Times New Roman" w:cs="Times New Roman"/>
          <w:b/>
          <w:lang w:val="sk-SK"/>
        </w:rPr>
      </w:pPr>
      <w:r>
        <w:rPr>
          <w:rFonts w:ascii="Times New Roman" w:hAnsi="Times New Roman" w:cs="Times New Roman"/>
          <w:b/>
          <w:lang w:val="sk-SK"/>
        </w:rPr>
        <w:lastRenderedPageBreak/>
        <w:t>X</w:t>
      </w:r>
      <w:r w:rsidR="00CA7057">
        <w:rPr>
          <w:rFonts w:ascii="Times New Roman" w:hAnsi="Times New Roman" w:cs="Times New Roman"/>
          <w:b/>
          <w:lang w:val="sk-SK"/>
        </w:rPr>
        <w:t>I</w:t>
      </w:r>
      <w:r w:rsidR="00926C6D" w:rsidRPr="00926C6D">
        <w:rPr>
          <w:rFonts w:ascii="Times New Roman" w:hAnsi="Times New Roman" w:cs="Times New Roman"/>
          <w:b/>
          <w:lang w:val="sk-SK"/>
        </w:rPr>
        <w:t>.</w:t>
      </w:r>
    </w:p>
    <w:p w:rsidR="00926C6D" w:rsidRDefault="00926C6D" w:rsidP="00953AC8">
      <w:pPr>
        <w:spacing w:after="0" w:line="240" w:lineRule="auto"/>
        <w:jc w:val="center"/>
        <w:rPr>
          <w:rFonts w:ascii="Times New Roman" w:hAnsi="Times New Roman" w:cs="Times New Roman"/>
          <w:b/>
          <w:lang w:val="sk-SK"/>
        </w:rPr>
      </w:pPr>
      <w:r w:rsidRPr="00926C6D">
        <w:rPr>
          <w:rFonts w:ascii="Times New Roman" w:hAnsi="Times New Roman" w:cs="Times New Roman"/>
          <w:b/>
          <w:lang w:val="sk-SK"/>
        </w:rPr>
        <w:t>PORADNÝ VÝBOR</w:t>
      </w:r>
    </w:p>
    <w:p w:rsidR="00E57561" w:rsidRPr="00E57561" w:rsidRDefault="00E57561" w:rsidP="00926C6D">
      <w:pPr>
        <w:spacing w:after="0" w:line="240" w:lineRule="auto"/>
        <w:ind w:left="360"/>
        <w:jc w:val="center"/>
        <w:rPr>
          <w:rFonts w:ascii="Times New Roman" w:hAnsi="Times New Roman" w:cs="Times New Roman"/>
          <w:sz w:val="16"/>
          <w:szCs w:val="16"/>
          <w:lang w:val="sk-SK"/>
        </w:rPr>
      </w:pPr>
    </w:p>
    <w:p w:rsidR="00926C6D" w:rsidRPr="00926C6D" w:rsidRDefault="00926C6D" w:rsidP="00BD3508">
      <w:pPr>
        <w:pStyle w:val="Odsekzoznamu"/>
        <w:numPr>
          <w:ilvl w:val="0"/>
          <w:numId w:val="26"/>
        </w:numPr>
        <w:spacing w:after="0" w:line="240" w:lineRule="auto"/>
        <w:ind w:left="714" w:hanging="357"/>
        <w:jc w:val="both"/>
        <w:rPr>
          <w:rFonts w:ascii="Times New Roman" w:hAnsi="Times New Roman" w:cs="Times New Roman"/>
          <w:lang w:val="sk-SK" w:eastAsia="sk-SK"/>
        </w:rPr>
      </w:pPr>
      <w:r w:rsidRPr="00926C6D">
        <w:rPr>
          <w:rFonts w:ascii="Times New Roman" w:hAnsi="Times New Roman" w:cs="Times New Roman"/>
          <w:lang w:val="sk-SK" w:eastAsia="sk-SK"/>
        </w:rPr>
        <w:t>Poradný výbor tvoria minimálne 3 členovia.</w:t>
      </w:r>
      <w:r w:rsidR="00BD3508">
        <w:rPr>
          <w:rFonts w:ascii="Times New Roman" w:hAnsi="Times New Roman" w:cs="Times New Roman"/>
          <w:lang w:val="sk-SK" w:eastAsia="sk-SK"/>
        </w:rPr>
        <w:t xml:space="preserve"> </w:t>
      </w:r>
      <w:r w:rsidRPr="00926C6D">
        <w:rPr>
          <w:rFonts w:ascii="Times New Roman" w:hAnsi="Times New Roman" w:cs="Times New Roman"/>
          <w:lang w:val="sk-SK" w:eastAsia="sk-SK"/>
        </w:rPr>
        <w:t>Členom poradného výboru môže byť len zainteresovaná osoba. Väčšinu členov poradného výboru musia tvoriť priamo zainteresované osoby.</w:t>
      </w:r>
      <w:r w:rsidR="00BD3508">
        <w:rPr>
          <w:rFonts w:ascii="Times New Roman" w:hAnsi="Times New Roman" w:cs="Times New Roman"/>
          <w:lang w:val="sk-SK" w:eastAsia="sk-SK"/>
        </w:rPr>
        <w:t xml:space="preserve"> </w:t>
      </w:r>
      <w:r w:rsidRPr="00926C6D">
        <w:rPr>
          <w:rFonts w:ascii="Times New Roman" w:hAnsi="Times New Roman" w:cs="Times New Roman"/>
          <w:highlight w:val="yellow"/>
          <w:lang w:val="sk-SK" w:eastAsia="sk-SK"/>
        </w:rPr>
        <w:t xml:space="preserve">Najmenej jeden </w:t>
      </w:r>
      <w:r w:rsidR="00862D28">
        <w:rPr>
          <w:rFonts w:ascii="Times New Roman" w:hAnsi="Times New Roman" w:cs="Times New Roman"/>
          <w:highlight w:val="yellow"/>
          <w:lang w:val="sk-SK" w:eastAsia="sk-SK"/>
        </w:rPr>
        <w:t xml:space="preserve">z </w:t>
      </w:r>
      <w:r w:rsidRPr="00926C6D">
        <w:rPr>
          <w:rFonts w:ascii="Times New Roman" w:hAnsi="Times New Roman" w:cs="Times New Roman"/>
          <w:highlight w:val="yellow"/>
          <w:lang w:val="sk-SK" w:eastAsia="sk-SK"/>
        </w:rPr>
        <w:t xml:space="preserve">členov poradného výboru musí byť zamestnancom </w:t>
      </w:r>
      <w:r w:rsidR="00BD3508">
        <w:rPr>
          <w:rFonts w:ascii="Times New Roman" w:hAnsi="Times New Roman" w:cs="Times New Roman"/>
          <w:highlight w:val="yellow"/>
          <w:lang w:val="sk-SK" w:eastAsia="sk-SK"/>
        </w:rPr>
        <w:t>tejto s</w:t>
      </w:r>
      <w:r w:rsidRPr="00926C6D">
        <w:rPr>
          <w:rFonts w:ascii="Times New Roman" w:hAnsi="Times New Roman" w:cs="Times New Roman"/>
          <w:highlight w:val="yellow"/>
          <w:lang w:val="sk-SK" w:eastAsia="sk-SK"/>
        </w:rPr>
        <w:t>poločnosti</w:t>
      </w:r>
      <w:r w:rsidRPr="00926C6D">
        <w:rPr>
          <w:rFonts w:ascii="Times New Roman" w:hAnsi="Times New Roman" w:cs="Times New Roman"/>
          <w:lang w:val="sk-SK" w:eastAsia="sk-SK"/>
        </w:rPr>
        <w:t>.</w:t>
      </w:r>
      <w:r w:rsidRPr="00926C6D">
        <w:rPr>
          <w:rStyle w:val="Odkaznapoznmkupodiarou"/>
          <w:rFonts w:ascii="Times New Roman" w:hAnsi="Times New Roman" w:cs="Times New Roman"/>
          <w:lang w:val="sk-SK" w:eastAsia="sk-SK"/>
        </w:rPr>
        <w:footnoteReference w:id="11"/>
      </w:r>
    </w:p>
    <w:p w:rsidR="00926C6D" w:rsidRPr="00926C6D" w:rsidRDefault="00926C6D" w:rsidP="00BD3508">
      <w:pPr>
        <w:pStyle w:val="Odsekzoznamu"/>
        <w:numPr>
          <w:ilvl w:val="0"/>
          <w:numId w:val="26"/>
        </w:numPr>
        <w:spacing w:after="0" w:line="240" w:lineRule="auto"/>
        <w:ind w:left="714" w:hanging="357"/>
        <w:jc w:val="both"/>
        <w:rPr>
          <w:rFonts w:ascii="Times New Roman" w:hAnsi="Times New Roman" w:cs="Times New Roman"/>
          <w:lang w:val="sk-SK" w:eastAsia="sk-SK"/>
        </w:rPr>
      </w:pPr>
      <w:r w:rsidRPr="00926C6D">
        <w:rPr>
          <w:rFonts w:ascii="Times New Roman" w:hAnsi="Times New Roman" w:cs="Times New Roman"/>
          <w:lang w:val="sk-SK" w:eastAsia="sk-SK"/>
        </w:rPr>
        <w:t>Poradný výb</w:t>
      </w:r>
      <w:r w:rsidR="00BD3508">
        <w:rPr>
          <w:rFonts w:ascii="Times New Roman" w:hAnsi="Times New Roman" w:cs="Times New Roman"/>
          <w:lang w:val="sk-SK" w:eastAsia="sk-SK"/>
        </w:rPr>
        <w:t>or  sa zúčastňuje na fungovaní s</w:t>
      </w:r>
      <w:r w:rsidRPr="00926C6D">
        <w:rPr>
          <w:rFonts w:ascii="Times New Roman" w:hAnsi="Times New Roman" w:cs="Times New Roman"/>
          <w:lang w:val="sk-SK" w:eastAsia="sk-SK"/>
        </w:rPr>
        <w:t>poločnosti, na dosahovaní jej pozitívneho sociálneho vplyvu a na hodnotení dosahovania pozitívneho sociálneho vplyvu</w:t>
      </w:r>
    </w:p>
    <w:p w:rsidR="00926C6D" w:rsidRPr="00926C6D" w:rsidRDefault="00926C6D" w:rsidP="00BD3508">
      <w:pPr>
        <w:numPr>
          <w:ilvl w:val="0"/>
          <w:numId w:val="25"/>
        </w:numPr>
        <w:suppressAutoHyphens/>
        <w:spacing w:after="0" w:line="240" w:lineRule="auto"/>
        <w:ind w:left="1071" w:hanging="357"/>
        <w:jc w:val="both"/>
        <w:rPr>
          <w:rFonts w:ascii="Times New Roman" w:hAnsi="Times New Roman" w:cs="Times New Roman"/>
          <w:lang w:val="sk-SK"/>
        </w:rPr>
      </w:pPr>
      <w:r w:rsidRPr="00926C6D">
        <w:rPr>
          <w:rFonts w:ascii="Times New Roman" w:hAnsi="Times New Roman" w:cs="Times New Roman"/>
          <w:lang w:val="sk-SK"/>
        </w:rPr>
        <w:t>prerokovaním,</w:t>
      </w:r>
    </w:p>
    <w:p w:rsidR="00926C6D" w:rsidRPr="00926C6D" w:rsidRDefault="00926C6D" w:rsidP="00BD3508">
      <w:pPr>
        <w:numPr>
          <w:ilvl w:val="0"/>
          <w:numId w:val="25"/>
        </w:numPr>
        <w:suppressAutoHyphens/>
        <w:spacing w:after="0" w:line="240" w:lineRule="auto"/>
        <w:ind w:left="1071" w:hanging="357"/>
        <w:jc w:val="both"/>
        <w:rPr>
          <w:rFonts w:ascii="Times New Roman" w:hAnsi="Times New Roman" w:cs="Times New Roman"/>
          <w:lang w:val="sk-SK"/>
        </w:rPr>
      </w:pPr>
      <w:r w:rsidRPr="00926C6D">
        <w:rPr>
          <w:rFonts w:ascii="Times New Roman" w:hAnsi="Times New Roman" w:cs="Times New Roman"/>
          <w:lang w:val="sk-SK"/>
        </w:rPr>
        <w:t>právom na informácie,</w:t>
      </w:r>
    </w:p>
    <w:p w:rsidR="00926C6D" w:rsidRPr="00926C6D" w:rsidRDefault="00926C6D" w:rsidP="00BD3508">
      <w:pPr>
        <w:numPr>
          <w:ilvl w:val="0"/>
          <w:numId w:val="25"/>
        </w:numPr>
        <w:suppressAutoHyphens/>
        <w:spacing w:after="0" w:line="240" w:lineRule="auto"/>
        <w:ind w:left="1071" w:hanging="357"/>
        <w:jc w:val="both"/>
        <w:rPr>
          <w:rFonts w:ascii="Times New Roman" w:hAnsi="Times New Roman" w:cs="Times New Roman"/>
          <w:lang w:val="sk-SK"/>
        </w:rPr>
      </w:pPr>
      <w:r w:rsidRPr="00926C6D">
        <w:rPr>
          <w:rFonts w:ascii="Times New Roman" w:hAnsi="Times New Roman" w:cs="Times New Roman"/>
          <w:lang w:val="sk-SK"/>
        </w:rPr>
        <w:t>kontrolnou činnosťou.</w:t>
      </w:r>
    </w:p>
    <w:p w:rsidR="00926C6D" w:rsidRPr="00926C6D" w:rsidRDefault="00926C6D" w:rsidP="00BD3508">
      <w:pPr>
        <w:pStyle w:val="Odsekzoznamu"/>
        <w:numPr>
          <w:ilvl w:val="0"/>
          <w:numId w:val="26"/>
        </w:numPr>
        <w:shd w:val="clear" w:color="auto" w:fill="FFFFFF"/>
        <w:spacing w:after="0" w:line="240" w:lineRule="auto"/>
        <w:ind w:left="714" w:hanging="357"/>
        <w:jc w:val="both"/>
        <w:rPr>
          <w:rFonts w:ascii="Times New Roman" w:hAnsi="Times New Roman" w:cs="Times New Roman"/>
          <w:lang w:val="sk-SK"/>
        </w:rPr>
      </w:pPr>
      <w:r w:rsidRPr="00926C6D">
        <w:rPr>
          <w:rFonts w:ascii="Times New Roman" w:eastAsia="Times New Roman" w:hAnsi="Times New Roman" w:cs="Times New Roman"/>
          <w:color w:val="222222"/>
          <w:lang w:val="sk-SK" w:eastAsia="sk-SK"/>
        </w:rPr>
        <w:t>Spôsob voľby alebo vymenovania a spôsob odvolania člena poradného výboru, ako aj riadneho fung</w:t>
      </w:r>
      <w:r w:rsidR="00BD3508">
        <w:rPr>
          <w:rFonts w:ascii="Times New Roman" w:eastAsia="Times New Roman" w:hAnsi="Times New Roman" w:cs="Times New Roman"/>
          <w:color w:val="222222"/>
          <w:lang w:val="sk-SK" w:eastAsia="sk-SK"/>
        </w:rPr>
        <w:t>ovania poradného výboru upraví s</w:t>
      </w:r>
      <w:r w:rsidRPr="00926C6D">
        <w:rPr>
          <w:rFonts w:ascii="Times New Roman" w:eastAsia="Times New Roman" w:hAnsi="Times New Roman" w:cs="Times New Roman"/>
          <w:color w:val="222222"/>
          <w:lang w:val="sk-SK" w:eastAsia="sk-SK"/>
        </w:rPr>
        <w:t xml:space="preserve">poločnosť vo svojich </w:t>
      </w:r>
      <w:r w:rsidRPr="00926C6D">
        <w:rPr>
          <w:rFonts w:ascii="Times New Roman" w:eastAsia="Times New Roman" w:hAnsi="Times New Roman" w:cs="Times New Roman"/>
          <w:lang w:val="sk-SK" w:eastAsia="sk-SK"/>
        </w:rPr>
        <w:t>vnútorných predpisoch</w:t>
      </w:r>
      <w:r w:rsidRPr="00926C6D">
        <w:rPr>
          <w:rFonts w:ascii="Times New Roman" w:eastAsia="Times New Roman" w:hAnsi="Times New Roman" w:cs="Times New Roman"/>
          <w:color w:val="222222"/>
          <w:lang w:val="sk-SK" w:eastAsia="sk-SK"/>
        </w:rPr>
        <w:t xml:space="preserve">, </w:t>
      </w:r>
      <w:r w:rsidRPr="00926C6D">
        <w:rPr>
          <w:rFonts w:ascii="Times New Roman" w:eastAsia="Times New Roman" w:hAnsi="Times New Roman" w:cs="Times New Roman"/>
          <w:lang w:val="sk-SK" w:eastAsia="sk-SK"/>
        </w:rPr>
        <w:t>aby najmenej vo vzťahu k</w:t>
      </w:r>
      <w:r w:rsidR="00862D28">
        <w:rPr>
          <w:rFonts w:ascii="Times New Roman" w:eastAsia="Times New Roman" w:hAnsi="Times New Roman" w:cs="Times New Roman"/>
          <w:lang w:val="sk-SK" w:eastAsia="sk-SK"/>
        </w:rPr>
        <w:t> </w:t>
      </w:r>
      <w:r w:rsidRPr="00926C6D">
        <w:rPr>
          <w:rFonts w:ascii="Times New Roman" w:eastAsia="Times New Roman" w:hAnsi="Times New Roman" w:cs="Times New Roman"/>
          <w:lang w:val="sk-SK" w:eastAsia="sk-SK"/>
        </w:rPr>
        <w:t>priamo</w:t>
      </w:r>
      <w:r w:rsidR="00BD3508">
        <w:rPr>
          <w:rFonts w:ascii="Times New Roman" w:eastAsia="Times New Roman" w:hAnsi="Times New Roman" w:cs="Times New Roman"/>
          <w:lang w:val="sk-SK" w:eastAsia="sk-SK"/>
        </w:rPr>
        <w:t xml:space="preserve"> </w:t>
      </w:r>
      <w:r w:rsidRPr="00926C6D">
        <w:rPr>
          <w:rFonts w:ascii="Times New Roman" w:eastAsia="Times New Roman" w:hAnsi="Times New Roman" w:cs="Times New Roman"/>
          <w:color w:val="222222"/>
          <w:lang w:val="sk-SK" w:eastAsia="sk-SK"/>
        </w:rPr>
        <w:t xml:space="preserve">zainteresovaným osobám bolo zabezpečené transparentné </w:t>
      </w:r>
      <w:r w:rsidRPr="00926C6D">
        <w:rPr>
          <w:rFonts w:ascii="Times New Roman" w:eastAsia="Times New Roman" w:hAnsi="Times New Roman" w:cs="Times New Roman"/>
          <w:color w:val="222222"/>
          <w:lang w:val="sk-SK" w:eastAsia="sk-SK"/>
        </w:rPr>
        <w:br/>
        <w:t>a spravodlivé prostredie.</w:t>
      </w:r>
    </w:p>
    <w:p w:rsidR="00CA7057" w:rsidRDefault="00CA7057" w:rsidP="00CA7057">
      <w:pPr>
        <w:spacing w:after="0" w:line="240" w:lineRule="auto"/>
        <w:jc w:val="center"/>
        <w:rPr>
          <w:rFonts w:ascii="Times New Roman" w:hAnsi="Times New Roman" w:cs="Times New Roman"/>
          <w:b/>
          <w:lang w:val="sk-SK"/>
        </w:rPr>
      </w:pPr>
    </w:p>
    <w:p w:rsidR="00E57561" w:rsidRPr="00CA7057" w:rsidRDefault="00CA7057" w:rsidP="00CA7057">
      <w:pPr>
        <w:spacing w:after="0" w:line="240" w:lineRule="auto"/>
        <w:jc w:val="center"/>
        <w:rPr>
          <w:rFonts w:ascii="Times New Roman" w:hAnsi="Times New Roman" w:cs="Times New Roman"/>
          <w:b/>
          <w:lang w:val="sk-SK"/>
        </w:rPr>
      </w:pPr>
      <w:r w:rsidRPr="00CA7057">
        <w:rPr>
          <w:rFonts w:ascii="Times New Roman" w:hAnsi="Times New Roman" w:cs="Times New Roman"/>
          <w:b/>
          <w:lang w:val="sk-SK"/>
        </w:rPr>
        <w:t>XII.</w:t>
      </w:r>
    </w:p>
    <w:p w:rsidR="008C5BBA" w:rsidRDefault="008C5BBA" w:rsidP="00CA7057">
      <w:pPr>
        <w:pStyle w:val="Odsekzoznamu"/>
        <w:spacing w:after="0" w:line="240" w:lineRule="auto"/>
        <w:ind w:left="0"/>
        <w:jc w:val="center"/>
        <w:rPr>
          <w:rFonts w:ascii="Times New Roman" w:hAnsi="Times New Roman" w:cs="Times New Roman"/>
          <w:b/>
          <w:szCs w:val="24"/>
          <w:lang w:eastAsia="sk-SK"/>
        </w:rPr>
      </w:pPr>
      <w:r w:rsidRPr="007B1810">
        <w:rPr>
          <w:rFonts w:ascii="Times New Roman" w:hAnsi="Times New Roman" w:cs="Times New Roman"/>
          <w:b/>
          <w:szCs w:val="24"/>
          <w:lang w:eastAsia="sk-SK"/>
        </w:rPr>
        <w:t>REZERVNÝ FOND</w:t>
      </w:r>
      <w:r w:rsidR="000203AA">
        <w:rPr>
          <w:rStyle w:val="Odkaznapoznmkupodiarou"/>
          <w:rFonts w:ascii="Times New Roman" w:hAnsi="Times New Roman" w:cs="Times New Roman"/>
          <w:b/>
          <w:szCs w:val="24"/>
          <w:lang w:eastAsia="sk-SK"/>
        </w:rPr>
        <w:footnoteReference w:id="12"/>
      </w:r>
    </w:p>
    <w:p w:rsidR="008C5BBA" w:rsidRPr="007B1810" w:rsidRDefault="008C5BBA" w:rsidP="008C5BBA">
      <w:pPr>
        <w:pStyle w:val="Odsekzoznamu"/>
        <w:spacing w:after="0" w:line="240" w:lineRule="auto"/>
        <w:ind w:left="227" w:right="227"/>
        <w:jc w:val="center"/>
        <w:rPr>
          <w:rFonts w:ascii="Times New Roman" w:hAnsi="Times New Roman" w:cs="Times New Roman"/>
          <w:sz w:val="16"/>
          <w:szCs w:val="16"/>
          <w:lang w:eastAsia="sk-SK"/>
        </w:rPr>
      </w:pPr>
    </w:p>
    <w:p w:rsidR="008C5BBA" w:rsidRDefault="008C5BBA" w:rsidP="008C5BBA">
      <w:pPr>
        <w:pStyle w:val="Odsekzoznamu"/>
        <w:numPr>
          <w:ilvl w:val="0"/>
          <w:numId w:val="44"/>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 xml:space="preserve">Spoločnosť pri svojom vzniku rezervný fond nevytvára. </w:t>
      </w:r>
    </w:p>
    <w:p w:rsidR="008C5BBA" w:rsidRDefault="008C5BBA" w:rsidP="008C5BBA">
      <w:pPr>
        <w:pStyle w:val="Odsekzoznamu"/>
        <w:numPr>
          <w:ilvl w:val="0"/>
          <w:numId w:val="44"/>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Spoločnosť vytvorí rezervný fond až z čistého zisku</w:t>
      </w:r>
      <w:r w:rsidR="00FF6986">
        <w:rPr>
          <w:rFonts w:ascii="Times New Roman" w:hAnsi="Times New Roman" w:cs="Times New Roman"/>
          <w:lang w:val="sk-SK"/>
        </w:rPr>
        <w:t>,</w:t>
      </w:r>
      <w:r>
        <w:rPr>
          <w:rFonts w:ascii="Times New Roman" w:hAnsi="Times New Roman" w:cs="Times New Roman"/>
          <w:lang w:val="sk-SK"/>
        </w:rPr>
        <w:t xml:space="preserve"> vykázaného v riadnej účtovnej závierke za rok, v ktorom sa zisk po prvý raz vytvorí, a to vo výške 5 % z čistého zisku. </w:t>
      </w:r>
    </w:p>
    <w:p w:rsidR="008C5BBA" w:rsidRDefault="008C5BBA" w:rsidP="008C5BBA">
      <w:pPr>
        <w:pStyle w:val="Odsekzoznamu"/>
        <w:numPr>
          <w:ilvl w:val="0"/>
          <w:numId w:val="44"/>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Rezervný fond spoločnosť v ďalších rokoch dopĺňa o 5 % z čistého zisku</w:t>
      </w:r>
      <w:r w:rsidR="00FF6986">
        <w:rPr>
          <w:rFonts w:ascii="Times New Roman" w:hAnsi="Times New Roman" w:cs="Times New Roman"/>
          <w:lang w:val="sk-SK"/>
        </w:rPr>
        <w:t>,</w:t>
      </w:r>
      <w:r>
        <w:rPr>
          <w:rFonts w:ascii="Times New Roman" w:hAnsi="Times New Roman" w:cs="Times New Roman"/>
          <w:lang w:val="sk-SK"/>
        </w:rPr>
        <w:t xml:space="preserve"> vyčísleného v ročnej účtovnej závierke. </w:t>
      </w:r>
    </w:p>
    <w:p w:rsidR="008C5BBA" w:rsidRDefault="008C5BBA" w:rsidP="008C5BBA">
      <w:pPr>
        <w:pStyle w:val="Odsekzoznamu"/>
        <w:numPr>
          <w:ilvl w:val="0"/>
          <w:numId w:val="44"/>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 xml:space="preserve">O použití rezervného fondu rozhodujú spoločníci tak, aby jeho použitie bolo v súlade s ustanoveniami zákona č. 112/2018 Z. z.. </w:t>
      </w:r>
    </w:p>
    <w:p w:rsidR="008C5BBA" w:rsidRDefault="008C5BBA" w:rsidP="008C5BBA">
      <w:pPr>
        <w:pStyle w:val="Odsekzoznamu"/>
        <w:numPr>
          <w:ilvl w:val="0"/>
          <w:numId w:val="44"/>
        </w:numPr>
        <w:spacing w:after="0" w:line="240" w:lineRule="auto"/>
        <w:ind w:left="714" w:hanging="357"/>
        <w:jc w:val="both"/>
        <w:rPr>
          <w:rFonts w:ascii="Times New Roman" w:hAnsi="Times New Roman" w:cs="Times New Roman"/>
          <w:lang w:val="sk-SK"/>
        </w:rPr>
      </w:pPr>
      <w:r>
        <w:rPr>
          <w:rFonts w:ascii="Times New Roman" w:hAnsi="Times New Roman" w:cs="Times New Roman"/>
          <w:lang w:val="sk-SK"/>
        </w:rPr>
        <w:t xml:space="preserve">Do rezervného fondu môže spoločnosť vložiť finančné prostriedky na účely ich budúceho použitia, na dosiahnutie merateľného pozitívneho sociálneho vplyvu. </w:t>
      </w:r>
    </w:p>
    <w:p w:rsidR="006C1093" w:rsidRDefault="006C1093" w:rsidP="006C1093">
      <w:pPr>
        <w:pStyle w:val="Odsekzoznamu"/>
        <w:spacing w:after="0" w:line="240" w:lineRule="auto"/>
        <w:jc w:val="both"/>
        <w:rPr>
          <w:rFonts w:ascii="Times New Roman" w:hAnsi="Times New Roman" w:cs="Times New Roman"/>
          <w:lang w:val="sk-SK"/>
        </w:rPr>
      </w:pPr>
    </w:p>
    <w:p w:rsidR="006C1093" w:rsidRDefault="006C1093" w:rsidP="006C1093">
      <w:pPr>
        <w:pStyle w:val="Odsekzoznamu"/>
        <w:spacing w:after="0" w:line="240" w:lineRule="auto"/>
        <w:ind w:left="0"/>
        <w:jc w:val="both"/>
        <w:rPr>
          <w:rFonts w:ascii="Times New Roman" w:hAnsi="Times New Roman" w:cs="Times New Roman"/>
          <w:lang w:val="sk-SK"/>
        </w:rPr>
      </w:pPr>
    </w:p>
    <w:p w:rsidR="006C1093" w:rsidRPr="006C1093" w:rsidRDefault="006C1093" w:rsidP="006C1093">
      <w:pPr>
        <w:pStyle w:val="Odsekzoznamu"/>
        <w:spacing w:after="0" w:line="240" w:lineRule="auto"/>
        <w:ind w:left="0"/>
        <w:jc w:val="center"/>
        <w:rPr>
          <w:rFonts w:ascii="Times New Roman" w:hAnsi="Times New Roman" w:cs="Times New Roman"/>
          <w:b/>
          <w:lang w:val="sk-SK"/>
        </w:rPr>
      </w:pPr>
      <w:r w:rsidRPr="006C1093">
        <w:rPr>
          <w:rFonts w:ascii="Times New Roman" w:hAnsi="Times New Roman" w:cs="Times New Roman"/>
          <w:b/>
          <w:lang w:val="sk-SK"/>
        </w:rPr>
        <w:t>XIII.</w:t>
      </w:r>
    </w:p>
    <w:p w:rsidR="006C1093" w:rsidRDefault="006C1093" w:rsidP="006C1093">
      <w:pPr>
        <w:pStyle w:val="Odsekzoznamu"/>
        <w:spacing w:after="0" w:line="240" w:lineRule="auto"/>
        <w:ind w:left="0"/>
        <w:jc w:val="center"/>
        <w:rPr>
          <w:rFonts w:ascii="Times New Roman" w:hAnsi="Times New Roman" w:cs="Times New Roman"/>
          <w:b/>
          <w:lang w:val="sk-SK"/>
        </w:rPr>
      </w:pPr>
      <w:r w:rsidRPr="006C1093">
        <w:rPr>
          <w:rFonts w:ascii="Times New Roman" w:hAnsi="Times New Roman" w:cs="Times New Roman"/>
          <w:b/>
          <w:lang w:val="sk-SK"/>
        </w:rPr>
        <w:t>PRÁVA A PPOVINNOSTI SPOLOČNÍKOV</w:t>
      </w:r>
    </w:p>
    <w:p w:rsidR="0098030C" w:rsidRPr="0098030C" w:rsidRDefault="0098030C" w:rsidP="006C1093">
      <w:pPr>
        <w:pStyle w:val="Odsekzoznamu"/>
        <w:spacing w:after="0" w:line="240" w:lineRule="auto"/>
        <w:ind w:left="0"/>
        <w:jc w:val="center"/>
        <w:rPr>
          <w:rFonts w:ascii="Times New Roman" w:hAnsi="Times New Roman" w:cs="Times New Roman"/>
          <w:b/>
          <w:sz w:val="16"/>
          <w:szCs w:val="16"/>
          <w:lang w:val="sk-SK"/>
        </w:rPr>
      </w:pPr>
    </w:p>
    <w:p w:rsidR="006C1093" w:rsidRPr="006C1093" w:rsidRDefault="006C1093" w:rsidP="006C1093">
      <w:pPr>
        <w:pStyle w:val="Normlnywebov"/>
        <w:numPr>
          <w:ilvl w:val="0"/>
          <w:numId w:val="17"/>
        </w:numPr>
        <w:shd w:val="clear" w:color="auto" w:fill="FFFFFF"/>
        <w:spacing w:before="0" w:beforeAutospacing="0"/>
        <w:jc w:val="both"/>
        <w:rPr>
          <w:rFonts w:eastAsia="Yu Gothic UI Semibold"/>
          <w:sz w:val="22"/>
          <w:szCs w:val="22"/>
        </w:rPr>
      </w:pPr>
      <w:r w:rsidRPr="006C1093">
        <w:rPr>
          <w:rFonts w:eastAsia="Yu Gothic UI Semibold"/>
          <w:sz w:val="22"/>
          <w:szCs w:val="22"/>
        </w:rPr>
        <w:t>Každý spoločník je oprávnený nahliadať do účtovných kníh a účtovných dokladov spoločnosti a má právo na vydanie rovnopisu ročnej účtovnej závierky.</w:t>
      </w:r>
    </w:p>
    <w:p w:rsidR="006C1093" w:rsidRPr="006C1093" w:rsidRDefault="006C1093" w:rsidP="006C1093">
      <w:pPr>
        <w:pStyle w:val="Normlnywebov"/>
        <w:numPr>
          <w:ilvl w:val="0"/>
          <w:numId w:val="17"/>
        </w:numPr>
        <w:shd w:val="clear" w:color="auto" w:fill="FFFFFF"/>
        <w:spacing w:before="0" w:beforeAutospacing="0"/>
        <w:jc w:val="both"/>
        <w:rPr>
          <w:rFonts w:eastAsia="Yu Gothic UI Semibold"/>
          <w:sz w:val="22"/>
          <w:szCs w:val="22"/>
        </w:rPr>
      </w:pPr>
      <w:r w:rsidRPr="006C1093">
        <w:rPr>
          <w:rFonts w:eastAsia="Yu Gothic UI Semibold"/>
          <w:sz w:val="22"/>
          <w:szCs w:val="22"/>
        </w:rPr>
        <w:t>Každý komanditista je oprávnený požadovať od komplementárov informácie a vysvetlenia o záležitostiach spoločnosti. Komplementári sú povinní tieto informácie komanditistovi bezodkladne poskytnúť.</w:t>
      </w:r>
    </w:p>
    <w:p w:rsidR="006C1093" w:rsidRPr="006C1093" w:rsidRDefault="006C1093" w:rsidP="006C1093">
      <w:pPr>
        <w:pStyle w:val="Normlnywebov"/>
        <w:numPr>
          <w:ilvl w:val="0"/>
          <w:numId w:val="17"/>
        </w:numPr>
        <w:shd w:val="clear" w:color="auto" w:fill="FFFFFF"/>
        <w:spacing w:before="0" w:beforeAutospacing="0"/>
        <w:jc w:val="both"/>
        <w:rPr>
          <w:rFonts w:eastAsia="Yu Gothic UI Semibold"/>
          <w:sz w:val="22"/>
          <w:szCs w:val="22"/>
        </w:rPr>
      </w:pPr>
      <w:r w:rsidRPr="006C1093">
        <w:rPr>
          <w:rFonts w:eastAsia="Yu Gothic UI Semibold"/>
          <w:sz w:val="22"/>
          <w:szCs w:val="22"/>
        </w:rPr>
        <w:t>Každý spoločník má právo uplatniť v mene spoločnosti právo na splatenie vkladu alebo právo na náhradu škody, ktoré má spoločnosť voči spoločníkovi alebo spoločníkom, ktorí sú so splatením vkladu v omeškaní. To neplatí, ak spoločnosť už tieto práva uplatňuje. Iná osoba ako spoločník, ktorý žalobu podal, alebo ním splnomocnená osoba nemôže v súdnom konaní robiť úkony za spoločnosť.</w:t>
      </w:r>
    </w:p>
    <w:p w:rsidR="006C1093" w:rsidRPr="006C1093" w:rsidRDefault="006C1093" w:rsidP="006C1093">
      <w:pPr>
        <w:pStyle w:val="Normlnywebov"/>
        <w:numPr>
          <w:ilvl w:val="0"/>
          <w:numId w:val="17"/>
        </w:numPr>
        <w:shd w:val="clear" w:color="auto" w:fill="FFFFFF"/>
        <w:spacing w:before="0" w:beforeAutospacing="0"/>
        <w:jc w:val="both"/>
        <w:rPr>
          <w:rFonts w:eastAsia="Yu Gothic UI Semibold"/>
          <w:sz w:val="22"/>
          <w:szCs w:val="22"/>
        </w:rPr>
      </w:pPr>
      <w:r w:rsidRPr="006C1093">
        <w:rPr>
          <w:rFonts w:eastAsia="Yu Gothic UI Semibold"/>
          <w:sz w:val="22"/>
          <w:szCs w:val="22"/>
        </w:rPr>
        <w:t>Každý spoločník má nárok na podiel na zisku, ktorý spoločnosť v účtovnom období dosiahne. Zisk sa medzi spoločníkov delí v nasledovnom pomere:</w:t>
      </w:r>
    </w:p>
    <w:p w:rsidR="000203AA" w:rsidRDefault="006C1093" w:rsidP="0098030C">
      <w:pPr>
        <w:pStyle w:val="Normlnywebov"/>
        <w:numPr>
          <w:ilvl w:val="0"/>
          <w:numId w:val="45"/>
        </w:numPr>
        <w:shd w:val="clear" w:color="auto" w:fill="FFFFFF"/>
        <w:spacing w:before="0" w:beforeAutospacing="0" w:after="0" w:afterAutospacing="0"/>
        <w:jc w:val="both"/>
        <w:rPr>
          <w:sz w:val="22"/>
          <w:szCs w:val="22"/>
        </w:rPr>
      </w:pPr>
      <w:r w:rsidRPr="006C1093">
        <w:rPr>
          <w:sz w:val="22"/>
          <w:szCs w:val="22"/>
        </w:rPr>
        <w:t>Komplementári majú ná</w:t>
      </w:r>
      <w:r w:rsidR="00CA40F3">
        <w:rPr>
          <w:sz w:val="22"/>
          <w:szCs w:val="22"/>
        </w:rPr>
        <w:t>rok na tri štvrtiny zisku, ktorý</w:t>
      </w:r>
      <w:r w:rsidRPr="006C1093">
        <w:rPr>
          <w:sz w:val="22"/>
          <w:szCs w:val="22"/>
        </w:rPr>
        <w:t xml:space="preserve"> sa medzi nich delí rovným dielom (za predpokladu, že v spoločnosti je viac komplementárov). </w:t>
      </w:r>
    </w:p>
    <w:p w:rsidR="006C1093" w:rsidRPr="006C1093" w:rsidRDefault="006C1093" w:rsidP="0098030C">
      <w:pPr>
        <w:pStyle w:val="Normlnywebov"/>
        <w:numPr>
          <w:ilvl w:val="0"/>
          <w:numId w:val="45"/>
        </w:numPr>
        <w:shd w:val="clear" w:color="auto" w:fill="FFFFFF"/>
        <w:spacing w:before="0" w:beforeAutospacing="0" w:after="0" w:afterAutospacing="0"/>
        <w:jc w:val="both"/>
        <w:rPr>
          <w:sz w:val="22"/>
          <w:szCs w:val="22"/>
        </w:rPr>
      </w:pPr>
      <w:r w:rsidRPr="006C1093">
        <w:rPr>
          <w:sz w:val="22"/>
          <w:szCs w:val="22"/>
        </w:rPr>
        <w:lastRenderedPageBreak/>
        <w:t>Komanditisti majú nárok na jednu štvrtinu zisku, ktorá sa medzi nich delí rovným dielom (za predpokladu, že v spoločnosti je viac komanditistov).</w:t>
      </w:r>
    </w:p>
    <w:p w:rsidR="00953AC8" w:rsidRDefault="00953AC8" w:rsidP="0098030C">
      <w:pPr>
        <w:pStyle w:val="Normlnywebov"/>
        <w:shd w:val="clear" w:color="auto" w:fill="FFFFFF"/>
        <w:spacing w:before="0" w:beforeAutospacing="0" w:after="0" w:afterAutospacing="0"/>
        <w:jc w:val="both"/>
        <w:rPr>
          <w:sz w:val="22"/>
          <w:szCs w:val="22"/>
        </w:rPr>
      </w:pPr>
    </w:p>
    <w:p w:rsidR="0098030C" w:rsidRPr="00953AC8" w:rsidRDefault="0098030C" w:rsidP="0098030C">
      <w:pPr>
        <w:pStyle w:val="Normlnywebov"/>
        <w:shd w:val="clear" w:color="auto" w:fill="FFFFFF"/>
        <w:spacing w:before="0" w:beforeAutospacing="0" w:after="0" w:afterAutospacing="0"/>
        <w:jc w:val="both"/>
        <w:rPr>
          <w:sz w:val="22"/>
          <w:szCs w:val="22"/>
        </w:rPr>
      </w:pPr>
    </w:p>
    <w:p w:rsidR="0080019B" w:rsidRPr="00674003" w:rsidRDefault="00953AC8" w:rsidP="0098030C">
      <w:pPr>
        <w:spacing w:after="0" w:line="240" w:lineRule="auto"/>
        <w:jc w:val="center"/>
        <w:rPr>
          <w:rFonts w:ascii="Times New Roman" w:hAnsi="Times New Roman" w:cs="Times New Roman"/>
          <w:b/>
          <w:lang w:val="sk-SK"/>
        </w:rPr>
      </w:pPr>
      <w:r>
        <w:rPr>
          <w:rFonts w:ascii="Times New Roman" w:hAnsi="Times New Roman" w:cs="Times New Roman"/>
          <w:b/>
          <w:lang w:val="sk-SK"/>
        </w:rPr>
        <w:t>X</w:t>
      </w:r>
      <w:r w:rsidR="00B13F52">
        <w:rPr>
          <w:rFonts w:ascii="Times New Roman" w:hAnsi="Times New Roman" w:cs="Times New Roman"/>
          <w:b/>
          <w:lang w:val="sk-SK"/>
        </w:rPr>
        <w:t>IV</w:t>
      </w:r>
      <w:r w:rsidR="0080019B" w:rsidRPr="00674003">
        <w:rPr>
          <w:rFonts w:ascii="Times New Roman" w:hAnsi="Times New Roman" w:cs="Times New Roman"/>
          <w:b/>
          <w:lang w:val="sk-SK"/>
        </w:rPr>
        <w:t>.</w:t>
      </w:r>
    </w:p>
    <w:p w:rsidR="00E57561" w:rsidRDefault="00570E12" w:rsidP="0098030C">
      <w:pPr>
        <w:spacing w:after="0" w:line="240" w:lineRule="auto"/>
        <w:jc w:val="center"/>
        <w:rPr>
          <w:rFonts w:ascii="Times New Roman" w:hAnsi="Times New Roman" w:cs="Times New Roman"/>
          <w:b/>
          <w:lang w:val="sk-SK"/>
        </w:rPr>
      </w:pPr>
      <w:r>
        <w:rPr>
          <w:rFonts w:ascii="Times New Roman" w:hAnsi="Times New Roman" w:cs="Times New Roman"/>
          <w:b/>
          <w:lang w:val="sk-SK"/>
        </w:rPr>
        <w:t xml:space="preserve">ZRUŠENIE </w:t>
      </w:r>
      <w:r w:rsidR="003F6A0D">
        <w:rPr>
          <w:rFonts w:ascii="Times New Roman" w:hAnsi="Times New Roman" w:cs="Times New Roman"/>
          <w:b/>
          <w:lang w:val="sk-SK"/>
        </w:rPr>
        <w:t xml:space="preserve">A </w:t>
      </w:r>
      <w:r w:rsidR="00953AC8">
        <w:rPr>
          <w:rFonts w:ascii="Times New Roman" w:hAnsi="Times New Roman" w:cs="Times New Roman"/>
          <w:b/>
          <w:lang w:val="sk-SK"/>
        </w:rPr>
        <w:t>LIKVIDÁCIA</w:t>
      </w:r>
      <w:r w:rsidR="00F10DE9">
        <w:rPr>
          <w:rFonts w:ascii="Times New Roman" w:hAnsi="Times New Roman" w:cs="Times New Roman"/>
          <w:b/>
          <w:lang w:val="sk-SK"/>
        </w:rPr>
        <w:t xml:space="preserve"> </w:t>
      </w:r>
      <w:r>
        <w:rPr>
          <w:rFonts w:ascii="Times New Roman" w:hAnsi="Times New Roman" w:cs="Times New Roman"/>
          <w:b/>
          <w:lang w:val="sk-SK"/>
        </w:rPr>
        <w:t>SPOLOČNOSTI</w:t>
      </w:r>
    </w:p>
    <w:p w:rsidR="00570E12" w:rsidRPr="00E57561" w:rsidRDefault="00570E12" w:rsidP="0080019B">
      <w:pPr>
        <w:spacing w:after="0" w:line="240" w:lineRule="auto"/>
        <w:jc w:val="center"/>
        <w:rPr>
          <w:rFonts w:ascii="Times New Roman" w:hAnsi="Times New Roman" w:cs="Times New Roman"/>
          <w:sz w:val="16"/>
          <w:szCs w:val="16"/>
          <w:lang w:val="sk-SK"/>
        </w:rPr>
      </w:pPr>
    </w:p>
    <w:p w:rsidR="00953AC8" w:rsidRDefault="00953AC8" w:rsidP="00953AC8">
      <w:pPr>
        <w:pStyle w:val="Normlnywebov"/>
        <w:numPr>
          <w:ilvl w:val="0"/>
          <w:numId w:val="18"/>
        </w:numPr>
        <w:shd w:val="clear" w:color="auto" w:fill="FFFFFF"/>
        <w:spacing w:before="0" w:beforeAutospacing="0"/>
        <w:jc w:val="both"/>
        <w:rPr>
          <w:sz w:val="22"/>
          <w:szCs w:val="22"/>
        </w:rPr>
      </w:pPr>
      <w:r w:rsidRPr="006C1093">
        <w:rPr>
          <w:sz w:val="22"/>
          <w:szCs w:val="22"/>
        </w:rPr>
        <w:t>Pri zrušení spoločnosti s likvidáciou majú spoločníci nárok na podiel na likvidačnom zostatku. Každý zo spoločníkov má nárok na vrátenie hodnoty splateného vkladu. Pokiaľ likvidačný zostatok nestačí na toto vrátenie, majú prednostné právo na vrátenie komanditisti. Zvyšok likvidačného zostatku, ktorý zostal po vrátení hodnoty vkladov, sa rozdelí medzi spoločníkov podľa rovnakých zásad</w:t>
      </w:r>
      <w:r w:rsidR="003F6A0D">
        <w:rPr>
          <w:sz w:val="22"/>
          <w:szCs w:val="22"/>
        </w:rPr>
        <w:t>,</w:t>
      </w:r>
      <w:r w:rsidRPr="006C1093">
        <w:rPr>
          <w:sz w:val="22"/>
          <w:szCs w:val="22"/>
        </w:rPr>
        <w:t xml:space="preserve"> ako zisk.</w:t>
      </w:r>
    </w:p>
    <w:p w:rsidR="00953AC8" w:rsidRPr="006C1093" w:rsidRDefault="00953AC8" w:rsidP="00953AC8">
      <w:pPr>
        <w:pStyle w:val="Normlnywebov"/>
        <w:numPr>
          <w:ilvl w:val="0"/>
          <w:numId w:val="18"/>
        </w:numPr>
        <w:shd w:val="clear" w:color="auto" w:fill="FFFFFF"/>
        <w:spacing w:before="0" w:beforeAutospacing="0"/>
        <w:jc w:val="both"/>
        <w:rPr>
          <w:sz w:val="22"/>
          <w:szCs w:val="22"/>
        </w:rPr>
      </w:pPr>
      <w:r>
        <w:rPr>
          <w:sz w:val="22"/>
          <w:szCs w:val="22"/>
        </w:rPr>
        <w:t>Ak likvidačný zostatok nestačí na rozdelenie podľa odseku 1 tohto článku, rozdelí sa medzi spoločníkov podľa rovnakých zásad</w:t>
      </w:r>
      <w:r w:rsidR="003F6A0D">
        <w:rPr>
          <w:sz w:val="22"/>
          <w:szCs w:val="22"/>
        </w:rPr>
        <w:t>,</w:t>
      </w:r>
      <w:r>
        <w:rPr>
          <w:sz w:val="22"/>
          <w:szCs w:val="22"/>
        </w:rPr>
        <w:t xml:space="preserve"> ako zisk. </w:t>
      </w:r>
    </w:p>
    <w:p w:rsidR="00953AC8" w:rsidRDefault="00953AC8" w:rsidP="00953AC8">
      <w:pPr>
        <w:pStyle w:val="Normlnywebov"/>
        <w:numPr>
          <w:ilvl w:val="0"/>
          <w:numId w:val="18"/>
        </w:numPr>
        <w:shd w:val="clear" w:color="auto" w:fill="FFFFFF"/>
        <w:spacing w:before="0" w:beforeAutospacing="0" w:after="0" w:afterAutospacing="0"/>
        <w:jc w:val="both"/>
        <w:rPr>
          <w:sz w:val="22"/>
          <w:szCs w:val="22"/>
        </w:rPr>
      </w:pPr>
      <w:r w:rsidRPr="006C1093">
        <w:rPr>
          <w:sz w:val="22"/>
          <w:szCs w:val="22"/>
        </w:rPr>
        <w:t>Smrť komanditistu alebo strata</w:t>
      </w:r>
      <w:r w:rsidR="003F6A0D">
        <w:rPr>
          <w:sz w:val="22"/>
          <w:szCs w:val="22"/>
        </w:rPr>
        <w:t>,</w:t>
      </w:r>
      <w:r w:rsidRPr="006C1093">
        <w:rPr>
          <w:sz w:val="22"/>
          <w:szCs w:val="22"/>
        </w:rPr>
        <w:t xml:space="preserve"> alebo obmedzenie jeho spôsobilosti na právne úkony</w:t>
      </w:r>
      <w:r w:rsidR="003F6A0D">
        <w:rPr>
          <w:sz w:val="22"/>
          <w:szCs w:val="22"/>
        </w:rPr>
        <w:t>,</w:t>
      </w:r>
      <w:r w:rsidRPr="006C1093">
        <w:rPr>
          <w:sz w:val="22"/>
          <w:szCs w:val="22"/>
        </w:rPr>
        <w:t xml:space="preserve"> alebo vyhlásenie konkurzu na jeho majetok, alebo zamietnutie návrhu na vyhlásenie konkurzu pre nedostatok majetku, nie je dôvodom zrušenia spoločnosti. Spoločnosť sa nezrušuje ani zánikom právnickej osoby, ktorá je komanditistom. </w:t>
      </w:r>
    </w:p>
    <w:p w:rsidR="00953AC8" w:rsidRDefault="00953AC8" w:rsidP="00953AC8">
      <w:pPr>
        <w:pStyle w:val="Normlnywebov"/>
        <w:numPr>
          <w:ilvl w:val="0"/>
          <w:numId w:val="18"/>
        </w:numPr>
        <w:shd w:val="clear" w:color="auto" w:fill="FFFFFF"/>
        <w:spacing w:before="0" w:beforeAutospacing="0" w:after="0" w:afterAutospacing="0"/>
        <w:jc w:val="both"/>
        <w:rPr>
          <w:sz w:val="22"/>
          <w:szCs w:val="22"/>
        </w:rPr>
      </w:pPr>
      <w:r w:rsidRPr="006C1093">
        <w:rPr>
          <w:sz w:val="22"/>
          <w:szCs w:val="22"/>
        </w:rPr>
        <w:t xml:space="preserve">Pri vyhlásení konkurzu na majetok komanditistu alebo zamietnutí návrhu na jeho vyhlásenie pre nedostatok majetku zaniká účasť komanditistu a jeho nárok na vyrovnací podiel sa stáva súčasťou konkurznej podstaty. </w:t>
      </w:r>
    </w:p>
    <w:p w:rsidR="00953AC8" w:rsidRDefault="00953AC8" w:rsidP="00953AC8">
      <w:pPr>
        <w:pStyle w:val="Normlnywebov"/>
        <w:numPr>
          <w:ilvl w:val="0"/>
          <w:numId w:val="18"/>
        </w:numPr>
        <w:shd w:val="clear" w:color="auto" w:fill="FFFFFF"/>
        <w:spacing w:before="0" w:beforeAutospacing="0" w:after="0" w:afterAutospacing="0"/>
        <w:jc w:val="both"/>
        <w:rPr>
          <w:sz w:val="22"/>
          <w:szCs w:val="22"/>
        </w:rPr>
      </w:pPr>
      <w:r w:rsidRPr="006C1093">
        <w:rPr>
          <w:sz w:val="22"/>
          <w:szCs w:val="22"/>
        </w:rPr>
        <w:t>Ak zanikne účasť všetkých komanditistov, môžu sa komplementári dohodnúť, že sa komanditná spoločnosť mení bez likvidácie na verejnú obchodnú spoločnosť.</w:t>
      </w:r>
    </w:p>
    <w:p w:rsidR="00E57561" w:rsidRPr="00E57561" w:rsidRDefault="00E57561" w:rsidP="00E57561">
      <w:pPr>
        <w:spacing w:after="0" w:line="240" w:lineRule="auto"/>
        <w:jc w:val="both"/>
        <w:rPr>
          <w:rFonts w:ascii="Times New Roman" w:hAnsi="Times New Roman" w:cs="Times New Roman"/>
          <w:noProof/>
          <w:lang w:val="sk-SK"/>
        </w:rPr>
      </w:pPr>
    </w:p>
    <w:p w:rsidR="00926C6D" w:rsidRPr="00EB1549" w:rsidRDefault="00926C6D" w:rsidP="00EB1549">
      <w:pPr>
        <w:spacing w:after="0" w:line="240" w:lineRule="auto"/>
        <w:jc w:val="both"/>
        <w:rPr>
          <w:rFonts w:ascii="Times New Roman" w:hAnsi="Times New Roman" w:cs="Times New Roman"/>
          <w:lang w:val="sk-SK"/>
        </w:rPr>
      </w:pPr>
    </w:p>
    <w:p w:rsidR="00EB1549" w:rsidRPr="00674003" w:rsidRDefault="00EB1549" w:rsidP="00EB1549">
      <w:pPr>
        <w:spacing w:after="0" w:line="240" w:lineRule="auto"/>
        <w:jc w:val="center"/>
        <w:rPr>
          <w:rFonts w:ascii="Times New Roman" w:hAnsi="Times New Roman" w:cs="Times New Roman"/>
          <w:b/>
          <w:lang w:val="sk-SK"/>
        </w:rPr>
      </w:pPr>
      <w:r w:rsidRPr="00674003">
        <w:rPr>
          <w:rFonts w:ascii="Times New Roman" w:hAnsi="Times New Roman" w:cs="Times New Roman"/>
          <w:b/>
          <w:lang w:val="sk-SK"/>
        </w:rPr>
        <w:t>X</w:t>
      </w:r>
      <w:r w:rsidR="00B13F52">
        <w:rPr>
          <w:rFonts w:ascii="Times New Roman" w:hAnsi="Times New Roman" w:cs="Times New Roman"/>
          <w:b/>
          <w:lang w:val="sk-SK"/>
        </w:rPr>
        <w:t>V</w:t>
      </w:r>
      <w:r w:rsidRPr="00674003">
        <w:rPr>
          <w:rFonts w:ascii="Times New Roman" w:hAnsi="Times New Roman" w:cs="Times New Roman"/>
          <w:b/>
          <w:lang w:val="sk-SK"/>
        </w:rPr>
        <w:t>.</w:t>
      </w:r>
    </w:p>
    <w:p w:rsidR="00EB1549" w:rsidRDefault="00EB1549" w:rsidP="00EB1549">
      <w:pPr>
        <w:spacing w:after="0" w:line="240" w:lineRule="auto"/>
        <w:jc w:val="center"/>
        <w:rPr>
          <w:rFonts w:ascii="Times New Roman" w:hAnsi="Times New Roman" w:cs="Times New Roman"/>
          <w:b/>
          <w:lang w:val="sk-SK"/>
        </w:rPr>
      </w:pPr>
      <w:r>
        <w:rPr>
          <w:rFonts w:ascii="Times New Roman" w:hAnsi="Times New Roman" w:cs="Times New Roman"/>
          <w:b/>
          <w:lang w:val="sk-SK"/>
        </w:rPr>
        <w:t>ZÁVEREČNÉ USTANOVENIA</w:t>
      </w:r>
    </w:p>
    <w:p w:rsidR="0098030C" w:rsidRDefault="0098030C" w:rsidP="00BD3508">
      <w:pPr>
        <w:numPr>
          <w:ilvl w:val="0"/>
          <w:numId w:val="23"/>
        </w:numPr>
        <w:suppressAutoHyphens/>
        <w:spacing w:after="0" w:line="240" w:lineRule="auto"/>
        <w:jc w:val="both"/>
        <w:rPr>
          <w:rFonts w:ascii="Times New Roman" w:hAnsi="Times New Roman" w:cs="Times New Roman"/>
          <w:noProof/>
          <w:lang w:val="sk-SK"/>
        </w:rPr>
      </w:pPr>
      <w:r>
        <w:rPr>
          <w:rFonts w:ascii="Times New Roman" w:hAnsi="Times New Roman" w:cs="Times New Roman"/>
          <w:noProof/>
          <w:lang w:val="sk-SK"/>
        </w:rPr>
        <w:t>Spoločnosť vzniká dňom zápisu do obchod</w:t>
      </w:r>
      <w:r w:rsidR="00FF5F45">
        <w:rPr>
          <w:rFonts w:ascii="Times New Roman" w:hAnsi="Times New Roman" w:cs="Times New Roman"/>
          <w:noProof/>
          <w:lang w:val="sk-SK"/>
        </w:rPr>
        <w:t xml:space="preserve"> </w:t>
      </w:r>
      <w:r>
        <w:rPr>
          <w:rFonts w:ascii="Times New Roman" w:hAnsi="Times New Roman" w:cs="Times New Roman"/>
          <w:noProof/>
          <w:lang w:val="sk-SK"/>
        </w:rPr>
        <w:t>n</w:t>
      </w:r>
      <w:r w:rsidR="003F6A0D">
        <w:rPr>
          <w:rFonts w:ascii="Times New Roman" w:hAnsi="Times New Roman" w:cs="Times New Roman"/>
          <w:noProof/>
          <w:lang w:val="sk-SK"/>
        </w:rPr>
        <w:t>ého registra. Spoločnosť zaniká</w:t>
      </w:r>
      <w:r>
        <w:rPr>
          <w:rFonts w:ascii="Times New Roman" w:hAnsi="Times New Roman" w:cs="Times New Roman"/>
          <w:noProof/>
          <w:lang w:val="sk-SK"/>
        </w:rPr>
        <w:t xml:space="preserve"> dňom výmazu z obchodného registra. </w:t>
      </w:r>
    </w:p>
    <w:p w:rsidR="00EB1549" w:rsidRPr="00EB1549" w:rsidRDefault="00EB1549" w:rsidP="00BD3508">
      <w:pPr>
        <w:numPr>
          <w:ilvl w:val="0"/>
          <w:numId w:val="23"/>
        </w:numPr>
        <w:suppressAutoHyphens/>
        <w:spacing w:after="0" w:line="240" w:lineRule="auto"/>
        <w:jc w:val="both"/>
        <w:rPr>
          <w:rFonts w:ascii="Times New Roman" w:hAnsi="Times New Roman" w:cs="Times New Roman"/>
          <w:noProof/>
          <w:lang w:val="sk-SK"/>
        </w:rPr>
      </w:pPr>
      <w:r w:rsidRPr="00EB1549">
        <w:rPr>
          <w:rFonts w:ascii="Times New Roman" w:hAnsi="Times New Roman" w:cs="Times New Roman"/>
          <w:noProof/>
          <w:lang w:val="sk-SK"/>
        </w:rPr>
        <w:t>V prípade</w:t>
      </w:r>
      <w:r w:rsidR="00570E12">
        <w:rPr>
          <w:rFonts w:ascii="Times New Roman" w:hAnsi="Times New Roman" w:cs="Times New Roman"/>
          <w:noProof/>
          <w:lang w:val="sk-SK"/>
        </w:rPr>
        <w:t>, že niektoré ustanovenia spoločenskej zmluvy</w:t>
      </w:r>
      <w:r w:rsidR="003F6A0D">
        <w:rPr>
          <w:rFonts w:ascii="Times New Roman" w:hAnsi="Times New Roman" w:cs="Times New Roman"/>
          <w:noProof/>
          <w:lang w:val="sk-SK"/>
        </w:rPr>
        <w:t>, či už vzhľadom na platnosť právneho poriadku  alebo vzhľadom na  jeho zmeny</w:t>
      </w:r>
      <w:r w:rsidRPr="00EB1549">
        <w:rPr>
          <w:rFonts w:ascii="Times New Roman" w:hAnsi="Times New Roman" w:cs="Times New Roman"/>
          <w:noProof/>
          <w:lang w:val="sk-SK"/>
        </w:rPr>
        <w:t>, sa stanú neplatnými, neúčinnými, nevynútiteľnými (obsolentnými) alebo spornými</w:t>
      </w:r>
      <w:r w:rsidR="003F6A0D">
        <w:rPr>
          <w:rFonts w:ascii="Times New Roman" w:hAnsi="Times New Roman" w:cs="Times New Roman"/>
          <w:noProof/>
          <w:lang w:val="sk-SK"/>
        </w:rPr>
        <w:t>,</w:t>
      </w:r>
      <w:r w:rsidRPr="00EB1549">
        <w:rPr>
          <w:rFonts w:ascii="Times New Roman" w:hAnsi="Times New Roman" w:cs="Times New Roman"/>
          <w:noProof/>
          <w:lang w:val="sk-SK"/>
        </w:rPr>
        <w:t xml:space="preserve"> alebo niektoré ustanovenia chýbajú, ostávajú ostatné ustanove</w:t>
      </w:r>
      <w:r w:rsidR="00570E12">
        <w:rPr>
          <w:rFonts w:ascii="Times New Roman" w:hAnsi="Times New Roman" w:cs="Times New Roman"/>
          <w:noProof/>
          <w:lang w:val="sk-SK"/>
        </w:rPr>
        <w:t xml:space="preserve">nia spoločenskej zmluvy </w:t>
      </w:r>
      <w:r w:rsidRPr="00EB1549">
        <w:rPr>
          <w:rFonts w:ascii="Times New Roman" w:hAnsi="Times New Roman" w:cs="Times New Roman"/>
          <w:noProof/>
          <w:lang w:val="sk-SK"/>
        </w:rPr>
        <w:t>touto skutočnosťou nedotknuté. Namiesto tohto u</w:t>
      </w:r>
      <w:r w:rsidR="00222201">
        <w:rPr>
          <w:rFonts w:ascii="Times New Roman" w:hAnsi="Times New Roman" w:cs="Times New Roman"/>
          <w:noProof/>
          <w:lang w:val="sk-SK"/>
        </w:rPr>
        <w:t>stanovenia nastupuje ustanovenie</w:t>
      </w:r>
      <w:r w:rsidRPr="00EB1549">
        <w:rPr>
          <w:rFonts w:ascii="Times New Roman" w:hAnsi="Times New Roman" w:cs="Times New Roman"/>
          <w:noProof/>
          <w:lang w:val="sk-SK"/>
        </w:rPr>
        <w:t xml:space="preserve"> príslušného všeobecne záväzného predpisu, ktorý je svojou povahou a účelom najbližšie zamýšľan</w:t>
      </w:r>
      <w:r w:rsidR="00DD369F">
        <w:rPr>
          <w:rFonts w:ascii="Times New Roman" w:hAnsi="Times New Roman" w:cs="Times New Roman"/>
          <w:noProof/>
          <w:lang w:val="sk-SK"/>
        </w:rPr>
        <w:t>ému účelu spoločenskej zmluvy</w:t>
      </w:r>
      <w:r w:rsidRPr="00EB1549">
        <w:rPr>
          <w:rFonts w:ascii="Times New Roman" w:hAnsi="Times New Roman" w:cs="Times New Roman"/>
          <w:noProof/>
          <w:lang w:val="sk-SK"/>
        </w:rPr>
        <w:t xml:space="preserve">, alebo spôsob riešenia, ktorý je v obchodnom styku obvyklý. </w:t>
      </w:r>
    </w:p>
    <w:p w:rsidR="00EB1549" w:rsidRPr="00EB1549" w:rsidRDefault="00570E12" w:rsidP="00BD3508">
      <w:pPr>
        <w:numPr>
          <w:ilvl w:val="0"/>
          <w:numId w:val="23"/>
        </w:numPr>
        <w:suppressAutoHyphens/>
        <w:spacing w:after="0" w:line="240" w:lineRule="auto"/>
        <w:jc w:val="both"/>
        <w:rPr>
          <w:rFonts w:ascii="Times New Roman" w:hAnsi="Times New Roman" w:cs="Times New Roman"/>
          <w:noProof/>
          <w:lang w:val="sk-SK"/>
        </w:rPr>
      </w:pPr>
      <w:r>
        <w:rPr>
          <w:rFonts w:ascii="Times New Roman" w:hAnsi="Times New Roman" w:cs="Times New Roman"/>
          <w:noProof/>
          <w:lang w:val="sk-SK"/>
        </w:rPr>
        <w:t>Ak nie je v tejto spoločenskej zmluve u</w:t>
      </w:r>
      <w:r w:rsidR="00EB1549" w:rsidRPr="00EB1549">
        <w:rPr>
          <w:rFonts w:ascii="Times New Roman" w:hAnsi="Times New Roman" w:cs="Times New Roman"/>
          <w:noProof/>
          <w:lang w:val="sk-SK"/>
        </w:rPr>
        <w:t>vedené inak, vzť</w:t>
      </w:r>
      <w:r>
        <w:rPr>
          <w:rFonts w:ascii="Times New Roman" w:hAnsi="Times New Roman" w:cs="Times New Roman"/>
          <w:noProof/>
          <w:lang w:val="sk-SK"/>
        </w:rPr>
        <w:t xml:space="preserve">ahy vyplývajúce z tejto spoločenskej zmluvy </w:t>
      </w:r>
      <w:r w:rsidR="00DD369F">
        <w:rPr>
          <w:rFonts w:ascii="Times New Roman" w:hAnsi="Times New Roman" w:cs="Times New Roman"/>
          <w:noProof/>
          <w:lang w:val="sk-SK"/>
        </w:rPr>
        <w:t xml:space="preserve">sa spravujú ustanoveniami </w:t>
      </w:r>
      <w:r w:rsidR="00EB1549" w:rsidRPr="00EB1549">
        <w:rPr>
          <w:rFonts w:ascii="Times New Roman" w:hAnsi="Times New Roman" w:cs="Times New Roman"/>
          <w:noProof/>
          <w:lang w:val="sk-SK"/>
        </w:rPr>
        <w:t>Obchodného zákonníka a ďalšími všeobecne záväznými právny</w:t>
      </w:r>
      <w:r w:rsidR="00222201">
        <w:rPr>
          <w:rFonts w:ascii="Times New Roman" w:hAnsi="Times New Roman" w:cs="Times New Roman"/>
          <w:noProof/>
          <w:lang w:val="sk-SK"/>
        </w:rPr>
        <w:t>mi predpismi poriadku SR, najmä</w:t>
      </w:r>
      <w:r>
        <w:rPr>
          <w:rFonts w:ascii="Times New Roman" w:hAnsi="Times New Roman" w:cs="Times New Roman"/>
          <w:noProof/>
          <w:lang w:val="sk-SK"/>
        </w:rPr>
        <w:t>,</w:t>
      </w:r>
      <w:r w:rsidR="00EB1549" w:rsidRPr="00EB1549">
        <w:rPr>
          <w:rFonts w:ascii="Times New Roman" w:hAnsi="Times New Roman" w:cs="Times New Roman"/>
          <w:noProof/>
          <w:lang w:val="sk-SK"/>
        </w:rPr>
        <w:t xml:space="preserve"> nie však výlučne zákonom č. 112/2018 Z. z.. V prípade, že ni</w:t>
      </w:r>
      <w:r>
        <w:rPr>
          <w:rFonts w:ascii="Times New Roman" w:hAnsi="Times New Roman" w:cs="Times New Roman"/>
          <w:noProof/>
          <w:lang w:val="sk-SK"/>
        </w:rPr>
        <w:t>ektoré ustanovenie tejto spoločenskej zmluvy</w:t>
      </w:r>
      <w:r w:rsidR="00EB1549" w:rsidRPr="00EB1549">
        <w:rPr>
          <w:rFonts w:ascii="Times New Roman" w:hAnsi="Times New Roman" w:cs="Times New Roman"/>
          <w:noProof/>
          <w:lang w:val="sk-SK"/>
        </w:rPr>
        <w:t xml:space="preserve"> stratí platnosť v dôsledku zmeny právnych predpisov, tak sa znenie tohto ustanovenia nahrádza ustanoven</w:t>
      </w:r>
      <w:r w:rsidR="00DD369F">
        <w:rPr>
          <w:rFonts w:ascii="Times New Roman" w:hAnsi="Times New Roman" w:cs="Times New Roman"/>
          <w:noProof/>
          <w:lang w:val="sk-SK"/>
        </w:rPr>
        <w:t>ím zmeneného právneho predpisu.</w:t>
      </w:r>
      <w:r w:rsidR="00EB1549" w:rsidRPr="00EB1549">
        <w:rPr>
          <w:rFonts w:ascii="Times New Roman" w:hAnsi="Times New Roman" w:cs="Times New Roman"/>
          <w:noProof/>
          <w:lang w:val="sk-SK"/>
        </w:rPr>
        <w:tab/>
      </w:r>
    </w:p>
    <w:p w:rsidR="00EB1549" w:rsidRDefault="00570E12" w:rsidP="00BD3508">
      <w:pPr>
        <w:numPr>
          <w:ilvl w:val="0"/>
          <w:numId w:val="23"/>
        </w:numPr>
        <w:suppressAutoHyphens/>
        <w:spacing w:after="0" w:line="240" w:lineRule="auto"/>
        <w:jc w:val="both"/>
        <w:rPr>
          <w:rFonts w:ascii="Times New Roman" w:hAnsi="Times New Roman" w:cs="Times New Roman"/>
          <w:noProof/>
          <w:lang w:val="sk-SK"/>
        </w:rPr>
      </w:pPr>
      <w:r>
        <w:rPr>
          <w:rFonts w:ascii="Times New Roman" w:hAnsi="Times New Roman" w:cs="Times New Roman"/>
          <w:noProof/>
          <w:lang w:val="sk-SK"/>
        </w:rPr>
        <w:t>Táto spoločenská zmluva</w:t>
      </w:r>
      <w:r w:rsidR="003F6A0D">
        <w:rPr>
          <w:rFonts w:ascii="Times New Roman" w:hAnsi="Times New Roman" w:cs="Times New Roman"/>
          <w:noProof/>
          <w:lang w:val="sk-SK"/>
        </w:rPr>
        <w:t xml:space="preserve"> nadobúda</w:t>
      </w:r>
      <w:r w:rsidR="00EB1549" w:rsidRPr="00EB1549">
        <w:rPr>
          <w:rFonts w:ascii="Times New Roman" w:hAnsi="Times New Roman" w:cs="Times New Roman"/>
          <w:noProof/>
          <w:lang w:val="sk-SK"/>
        </w:rPr>
        <w:t xml:space="preserve"> platnosť a účinnosť dňom ich schválenia </w:t>
      </w:r>
      <w:r w:rsidR="00EB1549">
        <w:rPr>
          <w:rFonts w:ascii="Times New Roman" w:hAnsi="Times New Roman" w:cs="Times New Roman"/>
          <w:noProof/>
          <w:lang w:val="sk-SK"/>
        </w:rPr>
        <w:t>za</w:t>
      </w:r>
      <w:r>
        <w:rPr>
          <w:rFonts w:ascii="Times New Roman" w:hAnsi="Times New Roman" w:cs="Times New Roman"/>
          <w:noProof/>
          <w:lang w:val="sk-SK"/>
        </w:rPr>
        <w:t xml:space="preserve">kladateľmi. </w:t>
      </w:r>
    </w:p>
    <w:p w:rsidR="002149C0" w:rsidRDefault="0098030C" w:rsidP="00984FD5">
      <w:pPr>
        <w:numPr>
          <w:ilvl w:val="0"/>
          <w:numId w:val="23"/>
        </w:numPr>
        <w:suppressAutoHyphens/>
        <w:spacing w:after="0" w:line="240" w:lineRule="auto"/>
        <w:jc w:val="both"/>
        <w:rPr>
          <w:rFonts w:ascii="Times New Roman" w:hAnsi="Times New Roman" w:cs="Times New Roman"/>
          <w:noProof/>
          <w:lang w:val="sk-SK"/>
        </w:rPr>
      </w:pPr>
      <w:r>
        <w:rPr>
          <w:rFonts w:ascii="Times New Roman" w:hAnsi="Times New Roman" w:cs="Times New Roman"/>
          <w:noProof/>
          <w:lang w:val="sk-SK"/>
        </w:rPr>
        <w:t>Táto spoloč</w:t>
      </w:r>
      <w:r w:rsidR="005227BC">
        <w:rPr>
          <w:rFonts w:ascii="Times New Roman" w:hAnsi="Times New Roman" w:cs="Times New Roman"/>
          <w:noProof/>
          <w:lang w:val="sk-SK"/>
        </w:rPr>
        <w:t>enská zmluva bola vyhotovená v 6</w:t>
      </w:r>
      <w:r>
        <w:rPr>
          <w:rFonts w:ascii="Times New Roman" w:hAnsi="Times New Roman" w:cs="Times New Roman"/>
          <w:noProof/>
          <w:lang w:val="sk-SK"/>
        </w:rPr>
        <w:t xml:space="preserve"> rovnopisoch, pričom každá má platnosť orginálu. </w:t>
      </w:r>
    </w:p>
    <w:p w:rsidR="0034428C" w:rsidRPr="0034428C" w:rsidRDefault="0034428C" w:rsidP="0034428C">
      <w:pPr>
        <w:suppressAutoHyphens/>
        <w:spacing w:after="0" w:line="240" w:lineRule="auto"/>
        <w:ind w:left="720"/>
        <w:jc w:val="both"/>
        <w:rPr>
          <w:rFonts w:ascii="Times New Roman" w:hAnsi="Times New Roman" w:cs="Times New Roman"/>
          <w:noProof/>
          <w:lang w:val="sk-SK"/>
        </w:rPr>
      </w:pPr>
    </w:p>
    <w:p w:rsidR="0034428C" w:rsidRDefault="00984FD5" w:rsidP="0034428C">
      <w:pPr>
        <w:ind w:firstLine="720"/>
        <w:rPr>
          <w:rFonts w:ascii="Times New Roman" w:hAnsi="Times New Roman" w:cs="Times New Roman"/>
          <w:lang w:val="sk-SK"/>
        </w:rPr>
      </w:pPr>
      <w:r>
        <w:rPr>
          <w:rFonts w:ascii="Times New Roman" w:hAnsi="Times New Roman" w:cs="Times New Roman"/>
          <w:lang w:val="sk-SK"/>
        </w:rPr>
        <w:t xml:space="preserve">V Bratislave dňa </w:t>
      </w:r>
      <w:r w:rsidR="0034428C">
        <w:rPr>
          <w:rFonts w:ascii="Times New Roman" w:hAnsi="Times New Roman" w:cs="Times New Roman"/>
          <w:lang w:val="sk-SK"/>
        </w:rPr>
        <w:tab/>
      </w:r>
      <w:r w:rsidR="0034428C">
        <w:rPr>
          <w:rFonts w:ascii="Times New Roman" w:hAnsi="Times New Roman" w:cs="Times New Roman"/>
          <w:lang w:val="sk-SK"/>
        </w:rPr>
        <w:tab/>
      </w:r>
      <w:r w:rsidR="0034428C">
        <w:rPr>
          <w:rFonts w:ascii="Times New Roman" w:hAnsi="Times New Roman" w:cs="Times New Roman"/>
          <w:lang w:val="sk-SK"/>
        </w:rPr>
        <w:tab/>
      </w:r>
      <w:r w:rsidR="0034428C">
        <w:rPr>
          <w:rFonts w:ascii="Times New Roman" w:hAnsi="Times New Roman" w:cs="Times New Roman"/>
          <w:lang w:val="sk-SK"/>
        </w:rPr>
        <w:tab/>
      </w:r>
      <w:r w:rsidR="0034428C">
        <w:rPr>
          <w:rFonts w:ascii="Times New Roman" w:hAnsi="Times New Roman" w:cs="Times New Roman"/>
          <w:lang w:val="sk-SK"/>
        </w:rPr>
        <w:tab/>
      </w:r>
      <w:r>
        <w:rPr>
          <w:rFonts w:ascii="Times New Roman" w:hAnsi="Times New Roman" w:cs="Times New Roman"/>
          <w:lang w:val="sk-SK"/>
        </w:rPr>
        <w:tab/>
      </w:r>
    </w:p>
    <w:p w:rsidR="00396976" w:rsidRDefault="00984FD5" w:rsidP="0034428C">
      <w:pPr>
        <w:ind w:left="5760" w:firstLine="720"/>
        <w:rPr>
          <w:rFonts w:ascii="Times New Roman" w:hAnsi="Times New Roman" w:cs="Times New Roman"/>
          <w:lang w:val="sk-SK"/>
        </w:rPr>
      </w:pPr>
      <w:bookmarkStart w:id="0" w:name="_GoBack"/>
      <w:bookmarkEnd w:id="0"/>
      <w:r>
        <w:rPr>
          <w:rFonts w:ascii="Times New Roman" w:hAnsi="Times New Roman" w:cs="Times New Roman"/>
          <w:lang w:val="sk-SK"/>
        </w:rPr>
        <w:t>..................................................</w:t>
      </w:r>
    </w:p>
    <w:p w:rsidR="005227BC" w:rsidRDefault="005227BC" w:rsidP="00984FD5">
      <w:pPr>
        <w:tabs>
          <w:tab w:val="left" w:pos="6285"/>
        </w:tabs>
        <w:rPr>
          <w:rFonts w:ascii="Times New Roman" w:hAnsi="Times New Roman" w:cs="Times New Roman"/>
          <w:lang w:val="sk-SK"/>
        </w:rPr>
      </w:pPr>
      <w:r>
        <w:rPr>
          <w:rFonts w:ascii="Times New Roman" w:hAnsi="Times New Roman" w:cs="Times New Roman"/>
          <w:lang w:val="sk-SK"/>
        </w:rPr>
        <w:tab/>
      </w:r>
      <w:r w:rsidR="0034428C">
        <w:rPr>
          <w:rFonts w:ascii="Times New Roman" w:hAnsi="Times New Roman" w:cs="Times New Roman"/>
          <w:lang w:val="sk-SK"/>
        </w:rPr>
        <w:tab/>
      </w:r>
      <w:r>
        <w:rPr>
          <w:rFonts w:ascii="Times New Roman" w:hAnsi="Times New Roman" w:cs="Times New Roman"/>
          <w:lang w:val="sk-SK"/>
        </w:rPr>
        <w:t>..................................................</w:t>
      </w:r>
    </w:p>
    <w:p w:rsidR="005227BC" w:rsidRPr="00984FD5" w:rsidRDefault="0034428C" w:rsidP="00984FD5">
      <w:pPr>
        <w:tabs>
          <w:tab w:val="left" w:pos="6285"/>
        </w:tabs>
        <w:rPr>
          <w:rFonts w:ascii="Times New Roman" w:hAnsi="Times New Roman" w:cs="Times New Roman"/>
          <w:lang w:val="sk-SK"/>
        </w:rPr>
      </w:pPr>
      <w:r>
        <w:rPr>
          <w:rFonts w:ascii="Times New Roman" w:hAnsi="Times New Roman" w:cs="Times New Roman"/>
          <w:lang w:val="sk-SK"/>
        </w:rPr>
        <w:tab/>
      </w:r>
      <w:r>
        <w:rPr>
          <w:rFonts w:ascii="Times New Roman" w:hAnsi="Times New Roman" w:cs="Times New Roman"/>
          <w:lang w:val="sk-SK"/>
        </w:rPr>
        <w:tab/>
      </w:r>
      <w:r w:rsidR="005227BC">
        <w:rPr>
          <w:rFonts w:ascii="Times New Roman" w:hAnsi="Times New Roman" w:cs="Times New Roman"/>
          <w:lang w:val="sk-SK"/>
        </w:rPr>
        <w:t>..................................................</w:t>
      </w:r>
    </w:p>
    <w:sectPr w:rsidR="005227BC" w:rsidRPr="00984FD5" w:rsidSect="00F428B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B6" w:rsidRDefault="00180AB6" w:rsidP="00E02250">
      <w:pPr>
        <w:spacing w:after="0" w:line="240" w:lineRule="auto"/>
      </w:pPr>
      <w:r>
        <w:separator/>
      </w:r>
    </w:p>
  </w:endnote>
  <w:endnote w:type="continuationSeparator" w:id="0">
    <w:p w:rsidR="00180AB6" w:rsidRDefault="00180AB6" w:rsidP="00E0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B6" w:rsidRDefault="00180AB6" w:rsidP="00E02250">
      <w:pPr>
        <w:spacing w:after="0" w:line="240" w:lineRule="auto"/>
      </w:pPr>
      <w:r>
        <w:separator/>
      </w:r>
    </w:p>
  </w:footnote>
  <w:footnote w:type="continuationSeparator" w:id="0">
    <w:p w:rsidR="00180AB6" w:rsidRDefault="00180AB6" w:rsidP="00E02250">
      <w:pPr>
        <w:spacing w:after="0" w:line="240" w:lineRule="auto"/>
      </w:pPr>
      <w:r>
        <w:continuationSeparator/>
      </w:r>
    </w:p>
  </w:footnote>
  <w:footnote w:id="1">
    <w:p w:rsidR="00AF15C8" w:rsidRPr="00AF15C8" w:rsidRDefault="00AF15C8" w:rsidP="000203AA">
      <w:pPr>
        <w:pStyle w:val="Textpoznmkypodiarou"/>
        <w:jc w:val="both"/>
        <w:rPr>
          <w:rFonts w:ascii="Times New Roman" w:hAnsi="Times New Roman" w:cs="Times New Roman"/>
          <w:lang w:val="sk-SK"/>
        </w:rPr>
      </w:pPr>
      <w:r w:rsidRPr="00AF15C8">
        <w:rPr>
          <w:rStyle w:val="Odkaznapoznmkupodiarou"/>
          <w:rFonts w:ascii="Times New Roman" w:hAnsi="Times New Roman" w:cs="Times New Roman"/>
        </w:rPr>
        <w:footnoteRef/>
      </w:r>
      <w:r w:rsidRPr="00AF15C8">
        <w:rPr>
          <w:rFonts w:ascii="Times New Roman" w:hAnsi="Times New Roman" w:cs="Times New Roman"/>
        </w:rPr>
        <w:t xml:space="preserve"> </w:t>
      </w:r>
      <w:r w:rsidRPr="00AF15C8">
        <w:rPr>
          <w:rFonts w:ascii="Times New Roman" w:hAnsi="Times New Roman" w:cs="Times New Roman"/>
          <w:lang w:val="sk-SK"/>
        </w:rPr>
        <w:t>V prípade záujmu využívania pomoci na podporu dopytu (</w:t>
      </w:r>
      <w:proofErr w:type="spellStart"/>
      <w:r w:rsidRPr="00AF15C8">
        <w:rPr>
          <w:rFonts w:ascii="Times New Roman" w:hAnsi="Times New Roman" w:cs="Times New Roman"/>
          <w:lang w:val="sk-SK"/>
        </w:rPr>
        <w:t>t.j</w:t>
      </w:r>
      <w:proofErr w:type="spellEnd"/>
      <w:r w:rsidRPr="00AF15C8">
        <w:rPr>
          <w:rFonts w:ascii="Times New Roman" w:hAnsi="Times New Roman" w:cs="Times New Roman"/>
          <w:lang w:val="sk-SK"/>
        </w:rPr>
        <w:t xml:space="preserve">. pri servisných poukážkach) v zmysle ustanovenia § 22 zákona č. 112/2018 Z. z. o sociálnej ekonomike je potrebné, aby v základnom dokumente a v príslušnom registri bola zapísaná živnosť: ,,Poskytovanie služieb osobného charakteru“ v rámci, ktorej je poskytovanie služieb pre rodinu a domácnosť – pranie, žehlenie, varenie, upratovanie a starostlivosť o záhradu. </w:t>
      </w:r>
    </w:p>
  </w:footnote>
  <w:footnote w:id="2">
    <w:p w:rsidR="000203AA" w:rsidRPr="002149C0" w:rsidRDefault="000203AA" w:rsidP="000203AA">
      <w:pPr>
        <w:pStyle w:val="Textpoznmkypodiarou"/>
        <w:jc w:val="both"/>
        <w:rPr>
          <w:rFonts w:ascii="Times New Roman" w:hAnsi="Times New Roman" w:cs="Times New Roman"/>
          <w:lang w:val="sk-SK"/>
        </w:rPr>
      </w:pPr>
      <w:r w:rsidRPr="002149C0">
        <w:rPr>
          <w:rStyle w:val="Odkaznapoznmkupodiarou"/>
          <w:rFonts w:ascii="Times New Roman" w:hAnsi="Times New Roman" w:cs="Times New Roman"/>
        </w:rPr>
        <w:footnoteRef/>
      </w:r>
      <w:r w:rsidRPr="002149C0">
        <w:rPr>
          <w:rFonts w:ascii="Times New Roman" w:hAnsi="Times New Roman" w:cs="Times New Roman"/>
        </w:rPr>
        <w:t xml:space="preserve"> </w:t>
      </w:r>
      <w:r w:rsidRPr="002149C0">
        <w:rPr>
          <w:rFonts w:ascii="Times New Roman" w:hAnsi="Times New Roman" w:cs="Times New Roman"/>
          <w:lang w:val="sk-SK"/>
        </w:rPr>
        <w:t>v zmysle ustanovenia § 93 ods. 3 Obchodného zákonníka ,,</w:t>
      </w:r>
      <w:r w:rsidRPr="002149C0">
        <w:rPr>
          <w:rFonts w:ascii="Times New Roman" w:hAnsi="Times New Roman" w:cs="Times New Roman"/>
          <w:shd w:val="clear" w:color="auto" w:fill="FFFFFF"/>
          <w:lang w:val="sk-SK"/>
        </w:rPr>
        <w:t xml:space="preserve">Komanditista je povinný vložiť do spoločnosti vklad vo výške určenej spoločenskou zmluvou, </w:t>
      </w:r>
      <w:r w:rsidRPr="002149C0">
        <w:rPr>
          <w:rFonts w:ascii="Times New Roman" w:hAnsi="Times New Roman" w:cs="Times New Roman"/>
          <w:b/>
          <w:shd w:val="clear" w:color="auto" w:fill="FFFFFF"/>
          <w:lang w:val="sk-SK"/>
        </w:rPr>
        <w:t>najmenej však vo výške 250 eur</w:t>
      </w:r>
      <w:r w:rsidRPr="002149C0">
        <w:rPr>
          <w:rFonts w:ascii="Times New Roman" w:hAnsi="Times New Roman" w:cs="Times New Roman"/>
          <w:shd w:val="clear" w:color="auto" w:fill="FFFFFF"/>
          <w:lang w:val="sk-SK"/>
        </w:rPr>
        <w:t>."</w:t>
      </w:r>
      <w:r w:rsidRPr="002149C0">
        <w:rPr>
          <w:rFonts w:ascii="Times New Roman" w:hAnsi="Times New Roman" w:cs="Times New Roman"/>
          <w:sz w:val="21"/>
          <w:szCs w:val="21"/>
          <w:shd w:val="clear" w:color="auto" w:fill="FFFFFF"/>
        </w:rPr>
        <w:t xml:space="preserve"> </w:t>
      </w:r>
    </w:p>
  </w:footnote>
  <w:footnote w:id="3">
    <w:p w:rsidR="005228BF" w:rsidRPr="00926C6D" w:rsidRDefault="005228BF" w:rsidP="00926C6D">
      <w:pPr>
        <w:pStyle w:val="Textpoznmkypodiarou"/>
        <w:jc w:val="both"/>
        <w:rPr>
          <w:rFonts w:ascii="Times New Roman" w:hAnsi="Times New Roman" w:cs="Times New Roman"/>
          <w:noProof/>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Žiadateľ zvolí druh podniku podľa toho, či poskytovaním svojej spoločensky prospešnej služby napĺňa buď verejný alebo komunitný záujem. </w:t>
      </w:r>
    </w:p>
  </w:footnote>
  <w:footnote w:id="4">
    <w:p w:rsidR="005228BF" w:rsidRPr="00926C6D" w:rsidRDefault="005228BF" w:rsidP="00926C6D">
      <w:pPr>
        <w:pStyle w:val="Textkomentra"/>
        <w:jc w:val="both"/>
        <w:rPr>
          <w:noProof/>
        </w:rPr>
      </w:pPr>
      <w:r w:rsidRPr="00926C6D">
        <w:rPr>
          <w:rStyle w:val="Odkaznapoznmkupodiarou"/>
          <w:noProof/>
        </w:rPr>
        <w:footnoteRef/>
      </w:r>
      <w:r w:rsidRPr="00926C6D">
        <w:rPr>
          <w:noProof/>
        </w:rPr>
        <w:t xml:space="preserve"> </w:t>
      </w:r>
      <w:r w:rsidRPr="00926C6D">
        <w:rPr>
          <w:noProof/>
        </w:rPr>
        <w:t>Žiadateľ si vyberie spoločensky prospešnú službu zo zoznamu spoločensky prospešných služieb v zmysle ustanovenia § 2 ods. 4 zákon č. 112/2018 Z. z., ktorou dosahuje merateľný pozitívny sociálny vplyv.Žiadateľ uvedie kon</w:t>
      </w:r>
      <w:r w:rsidR="002D5FDE" w:rsidRPr="00926C6D">
        <w:rPr>
          <w:noProof/>
        </w:rPr>
        <w:t xml:space="preserve">krétne činnosti, </w:t>
      </w:r>
      <w:r w:rsidRPr="00926C6D">
        <w:rPr>
          <w:noProof/>
        </w:rPr>
        <w:t>ktoré bude reálne vykonávať a</w:t>
      </w:r>
      <w:r w:rsidR="002D5FDE" w:rsidRPr="00926C6D">
        <w:rPr>
          <w:noProof/>
        </w:rPr>
        <w:t xml:space="preserve"> ktorými bude dosahovať pozitívny </w:t>
      </w:r>
      <w:r w:rsidRPr="00926C6D">
        <w:rPr>
          <w:noProof/>
        </w:rPr>
        <w:t>sociálny vplyv.</w:t>
      </w:r>
    </w:p>
  </w:footnote>
  <w:footnote w:id="5">
    <w:p w:rsidR="00926C6D" w:rsidRPr="00926C6D" w:rsidRDefault="00926C6D" w:rsidP="00926C6D">
      <w:pPr>
        <w:pStyle w:val="Textpoznmkypodiarou"/>
        <w:jc w:val="both"/>
        <w:rPr>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 </w:t>
      </w:r>
      <w:r w:rsidRPr="00926C6D">
        <w:rPr>
          <w:rFonts w:ascii="Times New Roman" w:hAnsi="Times New Roman" w:cs="Times New Roman"/>
          <w:noProof/>
          <w:lang w:val="sk-SK"/>
        </w:rPr>
        <w:t>Žiadateľ uvedie konkrétne činnosti, ktoré bude reálne vykonávať a ktorými bude dosahovať pozitívny sociálny vplyv.</w:t>
      </w:r>
    </w:p>
  </w:footnote>
  <w:footnote w:id="6">
    <w:p w:rsidR="00314746" w:rsidRPr="00314746" w:rsidRDefault="00314746" w:rsidP="00314746">
      <w:pPr>
        <w:pStyle w:val="Textpoznmkypodiarou"/>
        <w:jc w:val="both"/>
        <w:rPr>
          <w:rFonts w:ascii="Times New Roman" w:hAnsi="Times New Roman" w:cs="Times New Roman"/>
          <w:noProof/>
          <w:lang w:val="sk-SK"/>
        </w:rPr>
      </w:pPr>
      <w:r w:rsidRPr="00314746">
        <w:rPr>
          <w:rStyle w:val="Odkaznapoznmkupodiarou"/>
          <w:rFonts w:ascii="Times New Roman" w:hAnsi="Times New Roman" w:cs="Times New Roman"/>
          <w:noProof/>
          <w:lang w:val="sk-SK"/>
        </w:rPr>
        <w:footnoteRef/>
      </w:r>
      <w:r w:rsidRPr="00314746">
        <w:rPr>
          <w:rFonts w:ascii="Times New Roman" w:hAnsi="Times New Roman" w:cs="Times New Roman"/>
          <w:noProof/>
          <w:lang w:val="sk-SK"/>
        </w:rPr>
        <w:t xml:space="preserve"> </w:t>
      </w:r>
      <w:r w:rsidRPr="00314746">
        <w:rPr>
          <w:rFonts w:ascii="Times New Roman" w:hAnsi="Times New Roman" w:cs="Times New Roman"/>
          <w:noProof/>
          <w:lang w:val="sk-SK"/>
        </w:rPr>
        <w:t>Takýmto spôsobom Žiadateľ pokračuje v opise každého svojho cieľa, ktorým je dosahovanie merateľného pozitívneho sociálneho vplyvu v zmysle napĺňania hlavného cieľa Spoločnosti.</w:t>
      </w:r>
    </w:p>
  </w:footnote>
  <w:footnote w:id="7">
    <w:p w:rsidR="00314746" w:rsidRPr="00926C6D" w:rsidRDefault="00314746" w:rsidP="00926C6D">
      <w:pPr>
        <w:pStyle w:val="Textpoznmkypodiarou"/>
        <w:jc w:val="both"/>
        <w:rPr>
          <w:rFonts w:ascii="Times New Roman" w:hAnsi="Times New Roman" w:cs="Times New Roman"/>
          <w:noProof/>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 </w:t>
      </w:r>
      <w:r w:rsidRPr="00926C6D">
        <w:rPr>
          <w:rFonts w:ascii="Times New Roman" w:hAnsi="Times New Roman" w:cs="Times New Roman"/>
          <w:noProof/>
          <w:lang w:val="sk-SK"/>
        </w:rPr>
        <w:t>Žiadateľ uvádza spôsob merania pozitívneho sociálneho vplyvu pri každej spoločensky prospešnej službe, ktorú poskytuje alebo plánuje poskytovať. Odporúčame uviesť percentá, čísla, zlomky a pod (v zmysle kvantitatívnych údajov). Žiadateľ po uvedení kvantitatívnych údajov môže uviesť aj kvalitatívne údaje v zmysle plánovaného dopadu do reality. Žiadateľ uvedie aj akým spôsobom sa pozitívny sociálny vplyv považuje za dosiahnutý (číslom, percentom alebo iným číselným údajom)</w:t>
      </w:r>
      <w:r w:rsidR="00FF6986">
        <w:rPr>
          <w:rFonts w:ascii="Times New Roman" w:hAnsi="Times New Roman" w:cs="Times New Roman"/>
          <w:noProof/>
          <w:lang w:val="sk-SK"/>
        </w:rPr>
        <w:t>.</w:t>
      </w:r>
    </w:p>
  </w:footnote>
  <w:footnote w:id="8">
    <w:p w:rsidR="00314746" w:rsidRPr="00926C6D" w:rsidRDefault="00314746" w:rsidP="00926C6D">
      <w:pPr>
        <w:pStyle w:val="Textpoznmkypodiarou"/>
        <w:jc w:val="both"/>
        <w:rPr>
          <w:rFonts w:ascii="Times New Roman" w:hAnsi="Times New Roman" w:cs="Times New Roman"/>
          <w:noProof/>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 </w:t>
      </w:r>
      <w:r w:rsidRPr="00926C6D">
        <w:rPr>
          <w:rFonts w:ascii="Times New Roman" w:hAnsi="Times New Roman" w:cs="Times New Roman"/>
          <w:noProof/>
          <w:lang w:val="sk-SK"/>
        </w:rPr>
        <w:t>Žiadateľ o priznanie štatútu všeobecného sociálneho podniku v krátkosti uvedie, akým spôsobom a prečo subjekt dosahuje väčší pozitívny sociálny vplyv ( ďalej len ,,PSV") ako podnikateľ, ktorý obdobnú činnosť vykonáva na účel dosiahnutia zisku (tzv. bežný podnikateľ).  Je potrebné pomenovať dôležité rozlišovacie znaky, ktorými sú napr.: originálne postupy a technológie napomáhajúce dosahovaniu, príp. zvyšovaniu PSV; špecifiká v realizácii výroby alebo ponuke tovaru alebo služby napomáhajúce dosahovaniu, príp. zvyšovaniu PSV, alebo jeho rozšíreniu do iných oblastí spoločenského života (synergie, komplementarity); rozsah a charakter sprievodných spoločensky prospešných aktivít formujúcich napr.: spotrebiteľské správanie, príp. iné. Tieto rozlišovacie znaky je potrebné uviesť pri každej zo zvolenej oblasti, v ktorej je poskytovaná spoločensky prospešná služba.</w:t>
      </w:r>
    </w:p>
  </w:footnote>
  <w:footnote w:id="9">
    <w:p w:rsidR="00BD3508" w:rsidRPr="00BD3508" w:rsidRDefault="00BD3508">
      <w:pPr>
        <w:pStyle w:val="Textpoznmkypodiarou"/>
        <w:rPr>
          <w:rFonts w:ascii="Times New Roman" w:hAnsi="Times New Roman" w:cs="Times New Roman"/>
          <w:lang w:val="sk-SK"/>
        </w:rPr>
      </w:pPr>
      <w:r w:rsidRPr="00BD3508">
        <w:rPr>
          <w:rStyle w:val="Odkaznapoznmkupodiarou"/>
          <w:rFonts w:ascii="Times New Roman" w:hAnsi="Times New Roman" w:cs="Times New Roman"/>
        </w:rPr>
        <w:footnoteRef/>
      </w:r>
      <w:r w:rsidRPr="00BD3508">
        <w:rPr>
          <w:rFonts w:ascii="Times New Roman" w:hAnsi="Times New Roman" w:cs="Times New Roman"/>
        </w:rPr>
        <w:t xml:space="preserve"> </w:t>
      </w:r>
      <w:r w:rsidRPr="00BD3508">
        <w:rPr>
          <w:rFonts w:ascii="Times New Roman" w:hAnsi="Times New Roman" w:cs="Times New Roman"/>
          <w:lang w:val="sk-SK"/>
        </w:rPr>
        <w:t>Vytvorenie rezervného fondu nie je zákonnou povinnosťou</w:t>
      </w:r>
      <w:r w:rsidR="00FF6986">
        <w:rPr>
          <w:rFonts w:ascii="Times New Roman" w:hAnsi="Times New Roman" w:cs="Times New Roman"/>
          <w:lang w:val="sk-SK"/>
        </w:rPr>
        <w:t>,</w:t>
      </w:r>
      <w:r w:rsidRPr="00BD3508">
        <w:rPr>
          <w:rFonts w:ascii="Times New Roman" w:hAnsi="Times New Roman" w:cs="Times New Roman"/>
          <w:lang w:val="sk-SK"/>
        </w:rPr>
        <w:t xml:space="preserve"> ale len odporúčaním. </w:t>
      </w:r>
    </w:p>
  </w:footnote>
  <w:footnote w:id="10">
    <w:p w:rsidR="00926C6D" w:rsidRPr="00926C6D" w:rsidRDefault="00926C6D" w:rsidP="00926C6D">
      <w:pPr>
        <w:pStyle w:val="Textpoznmkypodiarou"/>
        <w:jc w:val="both"/>
        <w:rPr>
          <w:rFonts w:ascii="Times New Roman" w:hAnsi="Times New Roman" w:cs="Times New Roman"/>
          <w:noProof/>
          <w:lang w:val="sk-SK"/>
        </w:rPr>
      </w:pPr>
      <w:r w:rsidRPr="00926C6D">
        <w:rPr>
          <w:rStyle w:val="Odkaznapoznmkupodiarou"/>
          <w:rFonts w:ascii="Times New Roman" w:hAnsi="Times New Roman" w:cs="Times New Roman"/>
          <w:noProof/>
          <w:lang w:val="sk-SK"/>
        </w:rPr>
        <w:footnoteRef/>
      </w:r>
      <w:r w:rsidRPr="00926C6D">
        <w:rPr>
          <w:rFonts w:ascii="Times New Roman" w:hAnsi="Times New Roman" w:cs="Times New Roman"/>
          <w:noProof/>
          <w:lang w:val="sk-SK"/>
        </w:rPr>
        <w:t xml:space="preserve"> </w:t>
      </w:r>
      <w:r w:rsidRPr="00926C6D">
        <w:rPr>
          <w:rFonts w:ascii="Times New Roman" w:hAnsi="Times New Roman" w:cs="Times New Roman"/>
          <w:noProof/>
          <w:lang w:val="sk-SK"/>
        </w:rPr>
        <w:t>Žiadateľ zvolí konkrétne percento (viac ako 50 %)  zisku po zdanení  a po úhrade  povinných zákonných úhrad a platieb, ktoré použije na dosiahnutie hlavného cieľa spoločnosti. V</w:t>
      </w:r>
      <w:r w:rsidR="0057634B">
        <w:rPr>
          <w:rFonts w:ascii="Times New Roman" w:hAnsi="Times New Roman" w:cs="Times New Roman"/>
          <w:noProof/>
          <w:lang w:val="sk-SK"/>
        </w:rPr>
        <w:t> </w:t>
      </w:r>
      <w:r w:rsidRPr="00926C6D">
        <w:rPr>
          <w:rFonts w:ascii="Times New Roman" w:hAnsi="Times New Roman" w:cs="Times New Roman"/>
          <w:noProof/>
          <w:lang w:val="sk-SK"/>
        </w:rPr>
        <w:t>prípade</w:t>
      </w:r>
      <w:r w:rsidR="0057634B">
        <w:rPr>
          <w:rFonts w:ascii="Times New Roman" w:hAnsi="Times New Roman" w:cs="Times New Roman"/>
          <w:noProof/>
          <w:lang w:val="sk-SK"/>
        </w:rPr>
        <w:t>,</w:t>
      </w:r>
      <w:r w:rsidRPr="00926C6D">
        <w:rPr>
          <w:rFonts w:ascii="Times New Roman" w:hAnsi="Times New Roman" w:cs="Times New Roman"/>
          <w:noProof/>
          <w:lang w:val="sk-SK"/>
        </w:rPr>
        <w:t xml:space="preserve"> ak spoločnosť použije 100% zisku po zdanení a po úhrade  povinných zákonných úhrad a platieb  na dosah</w:t>
      </w:r>
      <w:r w:rsidR="0057634B">
        <w:rPr>
          <w:rFonts w:ascii="Times New Roman" w:hAnsi="Times New Roman" w:cs="Times New Roman"/>
          <w:noProof/>
          <w:lang w:val="sk-SK"/>
        </w:rPr>
        <w:t>ovanie hlavného cieľa alebo ak ž</w:t>
      </w:r>
      <w:r w:rsidRPr="00926C6D">
        <w:rPr>
          <w:rFonts w:ascii="Times New Roman" w:hAnsi="Times New Roman" w:cs="Times New Roman"/>
          <w:noProof/>
          <w:lang w:val="sk-SK"/>
        </w:rPr>
        <w:t xml:space="preserve">iadateľ </w:t>
      </w:r>
      <w:r w:rsidR="0057634B">
        <w:rPr>
          <w:rFonts w:ascii="Times New Roman" w:hAnsi="Times New Roman" w:cs="Times New Roman"/>
          <w:noProof/>
          <w:lang w:val="sk-SK"/>
        </w:rPr>
        <w:t>uplatňuje demokratickú správu, ž</w:t>
      </w:r>
      <w:r w:rsidRPr="00926C6D">
        <w:rPr>
          <w:rFonts w:ascii="Times New Roman" w:hAnsi="Times New Roman" w:cs="Times New Roman"/>
          <w:noProof/>
          <w:lang w:val="sk-SK"/>
        </w:rPr>
        <w:t>iadateľ môže využívať v zmysle príslušných ustanovení zákona č. 112/2018 Z. z. všetky druhy podpôr.</w:t>
      </w:r>
    </w:p>
  </w:footnote>
  <w:footnote w:id="11">
    <w:p w:rsidR="00926C6D" w:rsidRPr="000203AA" w:rsidRDefault="00926C6D" w:rsidP="00926C6D">
      <w:pPr>
        <w:pStyle w:val="Textpoznmkypodiarou"/>
        <w:jc w:val="both"/>
        <w:rPr>
          <w:rFonts w:ascii="Times New Roman" w:hAnsi="Times New Roman" w:cs="Times New Roman"/>
          <w:noProof/>
          <w:lang w:val="sk-SK"/>
        </w:rPr>
      </w:pPr>
      <w:r w:rsidRPr="000203AA">
        <w:rPr>
          <w:rStyle w:val="Odkaznapoznmkupodiarou"/>
          <w:rFonts w:ascii="Times New Roman" w:hAnsi="Times New Roman" w:cs="Times New Roman"/>
          <w:noProof/>
          <w:lang w:val="sk-SK"/>
        </w:rPr>
        <w:footnoteRef/>
      </w:r>
      <w:r w:rsidRPr="000203AA">
        <w:rPr>
          <w:rFonts w:ascii="Times New Roman" w:hAnsi="Times New Roman" w:cs="Times New Roman"/>
          <w:noProof/>
          <w:lang w:val="sk-SK"/>
        </w:rPr>
        <w:t xml:space="preserve"> </w:t>
      </w:r>
      <w:r w:rsidRPr="000203AA">
        <w:rPr>
          <w:rFonts w:ascii="Times New Roman" w:hAnsi="Times New Roman" w:cs="Times New Roman"/>
          <w:noProof/>
          <w:lang w:val="sk-SK"/>
        </w:rPr>
        <w:t>V prípade, ak sa jedná o integračný podnik</w:t>
      </w:r>
      <w:r w:rsidR="00CA40F3">
        <w:rPr>
          <w:rFonts w:ascii="Times New Roman" w:hAnsi="Times New Roman" w:cs="Times New Roman"/>
          <w:noProof/>
          <w:lang w:val="sk-SK"/>
        </w:rPr>
        <w:t>,</w:t>
      </w:r>
      <w:r w:rsidRPr="000203AA">
        <w:rPr>
          <w:rFonts w:ascii="Times New Roman" w:hAnsi="Times New Roman" w:cs="Times New Roman"/>
          <w:noProof/>
          <w:lang w:val="sk-SK"/>
        </w:rPr>
        <w:t xml:space="preserve"> namiesto danej vety doplniť: Najmenej jeden člen poradného výboru musí byť zamestnancom tejto Spoločnosti, ktorý je znevýhodnenou </w:t>
      </w:r>
      <w:r w:rsidR="00C52C67" w:rsidRPr="000203AA">
        <w:rPr>
          <w:rFonts w:ascii="Times New Roman" w:hAnsi="Times New Roman" w:cs="Times New Roman"/>
          <w:noProof/>
          <w:lang w:val="sk-SK"/>
        </w:rPr>
        <w:t xml:space="preserve">osobou </w:t>
      </w:r>
      <w:r w:rsidRPr="000203AA">
        <w:rPr>
          <w:rFonts w:ascii="Times New Roman" w:hAnsi="Times New Roman" w:cs="Times New Roman"/>
          <w:noProof/>
          <w:lang w:val="sk-SK"/>
        </w:rPr>
        <w:t>alebo zraniteľnou osobou.</w:t>
      </w:r>
    </w:p>
  </w:footnote>
  <w:footnote w:id="12">
    <w:p w:rsidR="000203AA" w:rsidRPr="000203AA" w:rsidRDefault="000203AA">
      <w:pPr>
        <w:pStyle w:val="Textpoznmkypodiarou"/>
        <w:rPr>
          <w:rFonts w:ascii="Times New Roman" w:hAnsi="Times New Roman" w:cs="Times New Roman"/>
          <w:lang w:val="sk-SK"/>
        </w:rPr>
      </w:pPr>
      <w:r w:rsidRPr="000203AA">
        <w:rPr>
          <w:rStyle w:val="Odkaznapoznmkupodiarou"/>
          <w:rFonts w:ascii="Times New Roman" w:hAnsi="Times New Roman" w:cs="Times New Roman"/>
        </w:rPr>
        <w:footnoteRef/>
      </w:r>
      <w:r w:rsidRPr="000203AA">
        <w:rPr>
          <w:rFonts w:ascii="Times New Roman" w:hAnsi="Times New Roman" w:cs="Times New Roman"/>
        </w:rPr>
        <w:t xml:space="preserve"> </w:t>
      </w:r>
      <w:r w:rsidRPr="000203AA">
        <w:rPr>
          <w:rFonts w:ascii="Times New Roman" w:hAnsi="Times New Roman" w:cs="Times New Roman"/>
          <w:lang w:val="sk-SK"/>
        </w:rPr>
        <w:t>Vytvorenie rezervného fondu nie je zákonnou povinnosťou</w:t>
      </w:r>
      <w:r w:rsidR="00CA40F3">
        <w:rPr>
          <w:rFonts w:ascii="Times New Roman" w:hAnsi="Times New Roman" w:cs="Times New Roman"/>
          <w:lang w:val="sk-SK"/>
        </w:rPr>
        <w:t>,</w:t>
      </w:r>
      <w:r w:rsidRPr="000203AA">
        <w:rPr>
          <w:rFonts w:ascii="Times New Roman" w:hAnsi="Times New Roman" w:cs="Times New Roman"/>
          <w:lang w:val="sk-SK"/>
        </w:rPr>
        <w:t xml:space="preserve"> ale len odporúčaním</w:t>
      </w:r>
      <w:r w:rsidRPr="00BD3508">
        <w:rPr>
          <w:rFonts w:ascii="Times New Roman" w:hAnsi="Times New Roman" w:cs="Times New Roman"/>
          <w:lang w:val="sk-SK"/>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747E7A"/>
    <w:lvl w:ilvl="0">
      <w:start w:val="1"/>
      <w:numFmt w:val="decimal"/>
      <w:pStyle w:val="Nadpis1"/>
      <w:lvlText w:val="%1."/>
      <w:lvlJc w:val="left"/>
      <w:pPr>
        <w:tabs>
          <w:tab w:val="num" w:pos="0"/>
        </w:tabs>
        <w:ind w:left="0" w:firstLine="0"/>
      </w:pPr>
      <w:rPr>
        <w:b w:val="0"/>
      </w:r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bCs w:val="0"/>
      </w:r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0" w:firstLine="0"/>
      </w:pPr>
    </w:lvl>
  </w:abstractNum>
  <w:abstractNum w:abstractNumId="3" w15:restartNumberingAfterBreak="0">
    <w:nsid w:val="004C0DAD"/>
    <w:multiLevelType w:val="hybridMultilevel"/>
    <w:tmpl w:val="5654375A"/>
    <w:lvl w:ilvl="0" w:tplc="C63229A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2432B8"/>
    <w:multiLevelType w:val="hybridMultilevel"/>
    <w:tmpl w:val="E10AB9B0"/>
    <w:lvl w:ilvl="0" w:tplc="8B1059B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4C4798D"/>
    <w:multiLevelType w:val="hybridMultilevel"/>
    <w:tmpl w:val="85F2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354E7"/>
    <w:multiLevelType w:val="hybridMultilevel"/>
    <w:tmpl w:val="0ECC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7745A"/>
    <w:multiLevelType w:val="hybridMultilevel"/>
    <w:tmpl w:val="181AE85A"/>
    <w:lvl w:ilvl="0" w:tplc="47C0FB1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8E17B3"/>
    <w:multiLevelType w:val="hybridMultilevel"/>
    <w:tmpl w:val="A284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B48EA"/>
    <w:multiLevelType w:val="hybridMultilevel"/>
    <w:tmpl w:val="08DE6742"/>
    <w:lvl w:ilvl="0" w:tplc="8B1059B4">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15:restartNumberingAfterBreak="0">
    <w:nsid w:val="12DE7407"/>
    <w:multiLevelType w:val="hybridMultilevel"/>
    <w:tmpl w:val="69821C8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3486C86"/>
    <w:multiLevelType w:val="hybridMultilevel"/>
    <w:tmpl w:val="85F2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431FD"/>
    <w:multiLevelType w:val="hybridMultilevel"/>
    <w:tmpl w:val="051A26C6"/>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7A3D8D"/>
    <w:multiLevelType w:val="hybridMultilevel"/>
    <w:tmpl w:val="2A1CE41E"/>
    <w:lvl w:ilvl="0" w:tplc="EDA20F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02E7B"/>
    <w:multiLevelType w:val="hybridMultilevel"/>
    <w:tmpl w:val="D58E35EA"/>
    <w:lvl w:ilvl="0" w:tplc="8B1059B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205A4B2B"/>
    <w:multiLevelType w:val="hybridMultilevel"/>
    <w:tmpl w:val="83FE1E8A"/>
    <w:lvl w:ilvl="0" w:tplc="E8CA4654">
      <w:start w:val="1"/>
      <w:numFmt w:val="bullet"/>
      <w:lvlText w:val="-"/>
      <w:lvlJc w:val="left"/>
      <w:pPr>
        <w:ind w:left="1440" w:hanging="360"/>
      </w:pPr>
      <w:rPr>
        <w:rFonts w:ascii="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BE2271D"/>
    <w:multiLevelType w:val="hybridMultilevel"/>
    <w:tmpl w:val="959CEC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E45F1"/>
    <w:multiLevelType w:val="hybridMultilevel"/>
    <w:tmpl w:val="E738D268"/>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1B1B82"/>
    <w:multiLevelType w:val="hybridMultilevel"/>
    <w:tmpl w:val="BF08173C"/>
    <w:lvl w:ilvl="0" w:tplc="A176AB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96202"/>
    <w:multiLevelType w:val="hybridMultilevel"/>
    <w:tmpl w:val="5A8629BA"/>
    <w:lvl w:ilvl="0" w:tplc="268C19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A5CFB"/>
    <w:multiLevelType w:val="hybridMultilevel"/>
    <w:tmpl w:val="06705D3A"/>
    <w:lvl w:ilvl="0" w:tplc="ED70696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F74464"/>
    <w:multiLevelType w:val="multilevel"/>
    <w:tmpl w:val="F14E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4E6F87"/>
    <w:multiLevelType w:val="hybridMultilevel"/>
    <w:tmpl w:val="D1BCBF1A"/>
    <w:lvl w:ilvl="0" w:tplc="C1B4B1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36251"/>
    <w:multiLevelType w:val="hybridMultilevel"/>
    <w:tmpl w:val="C65E7A70"/>
    <w:lvl w:ilvl="0" w:tplc="AABA1F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08791C"/>
    <w:multiLevelType w:val="hybridMultilevel"/>
    <w:tmpl w:val="0ECC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03F03"/>
    <w:multiLevelType w:val="hybridMultilevel"/>
    <w:tmpl w:val="37C849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673809"/>
    <w:multiLevelType w:val="hybridMultilevel"/>
    <w:tmpl w:val="CDBC542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4E113321"/>
    <w:multiLevelType w:val="hybridMultilevel"/>
    <w:tmpl w:val="8EE6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A6E81"/>
    <w:multiLevelType w:val="hybridMultilevel"/>
    <w:tmpl w:val="D8A85BD2"/>
    <w:lvl w:ilvl="0" w:tplc="37368B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4C05C9"/>
    <w:multiLevelType w:val="hybridMultilevel"/>
    <w:tmpl w:val="1BA6EFE8"/>
    <w:lvl w:ilvl="0" w:tplc="37368B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526798"/>
    <w:multiLevelType w:val="hybridMultilevel"/>
    <w:tmpl w:val="062E4EFC"/>
    <w:lvl w:ilvl="0" w:tplc="8B1059B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52880011"/>
    <w:multiLevelType w:val="hybridMultilevel"/>
    <w:tmpl w:val="908E08E8"/>
    <w:lvl w:ilvl="0" w:tplc="E8CA4654">
      <w:start w:val="1"/>
      <w:numFmt w:val="bullet"/>
      <w:lvlText w:val="-"/>
      <w:lvlJc w:val="left"/>
      <w:pPr>
        <w:ind w:left="1440" w:hanging="360"/>
      </w:pPr>
      <w:rPr>
        <w:rFonts w:ascii="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52B24299"/>
    <w:multiLevelType w:val="hybridMultilevel"/>
    <w:tmpl w:val="6E320BD8"/>
    <w:lvl w:ilvl="0" w:tplc="8B1059B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55433789"/>
    <w:multiLevelType w:val="hybridMultilevel"/>
    <w:tmpl w:val="79A29FB0"/>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924C5C"/>
    <w:multiLevelType w:val="hybridMultilevel"/>
    <w:tmpl w:val="860849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15:restartNumberingAfterBreak="0">
    <w:nsid w:val="62C8588A"/>
    <w:multiLevelType w:val="hybridMultilevel"/>
    <w:tmpl w:val="48126CAC"/>
    <w:lvl w:ilvl="0" w:tplc="7B3E86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0D3F25"/>
    <w:multiLevelType w:val="hybridMultilevel"/>
    <w:tmpl w:val="A284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B50D8"/>
    <w:multiLevelType w:val="hybridMultilevel"/>
    <w:tmpl w:val="07EAE032"/>
    <w:lvl w:ilvl="0" w:tplc="E8CA4654">
      <w:start w:val="1"/>
      <w:numFmt w:val="bullet"/>
      <w:lvlText w:val="-"/>
      <w:lvlJc w:val="left"/>
      <w:pPr>
        <w:ind w:left="1440" w:hanging="360"/>
      </w:pPr>
      <w:rPr>
        <w:rFonts w:ascii="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6CF4118C"/>
    <w:multiLevelType w:val="hybridMultilevel"/>
    <w:tmpl w:val="C92E8428"/>
    <w:lvl w:ilvl="0" w:tplc="B0543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A94D42"/>
    <w:multiLevelType w:val="hybridMultilevel"/>
    <w:tmpl w:val="4E2681A2"/>
    <w:lvl w:ilvl="0" w:tplc="00000003">
      <w:start w:val="1"/>
      <w:numFmt w:val="lowerLetter"/>
      <w:lvlText w:val="%1)"/>
      <w:lvlJc w:val="left"/>
      <w:pPr>
        <w:ind w:left="1434" w:hanging="360"/>
      </w:pPr>
      <w:rPr>
        <w:rFonts w:ascii="Times New Roman" w:hAnsi="Times New Roman"/>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0" w15:restartNumberingAfterBreak="0">
    <w:nsid w:val="6FF14888"/>
    <w:multiLevelType w:val="hybridMultilevel"/>
    <w:tmpl w:val="AD24CD08"/>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1" w15:restartNumberingAfterBreak="0">
    <w:nsid w:val="76015DB1"/>
    <w:multiLevelType w:val="hybridMultilevel"/>
    <w:tmpl w:val="136EB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96509F"/>
    <w:multiLevelType w:val="hybridMultilevel"/>
    <w:tmpl w:val="91087BB8"/>
    <w:lvl w:ilvl="0" w:tplc="C7F217E2">
      <w:start w:val="1"/>
      <w:numFmt w:val="decimal"/>
      <w:lvlText w:val="%1."/>
      <w:lvlJc w:val="left"/>
      <w:pPr>
        <w:ind w:left="1440" w:hanging="360"/>
      </w:pPr>
      <w:rPr>
        <w:rFonts w:ascii="Times New Roman" w:hAnsi="Times New Roman"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7CAD3C0F"/>
    <w:multiLevelType w:val="hybridMultilevel"/>
    <w:tmpl w:val="E444C534"/>
    <w:lvl w:ilvl="0" w:tplc="B054397E">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44" w15:restartNumberingAfterBreak="0">
    <w:nsid w:val="7F681C77"/>
    <w:multiLevelType w:val="hybridMultilevel"/>
    <w:tmpl w:val="4AFC0DCE"/>
    <w:lvl w:ilvl="0" w:tplc="FB0ED14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A060FF"/>
    <w:multiLevelType w:val="hybridMultilevel"/>
    <w:tmpl w:val="E6A4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5"/>
  </w:num>
  <w:num w:numId="4">
    <w:abstractNumId w:val="19"/>
  </w:num>
  <w:num w:numId="5">
    <w:abstractNumId w:val="33"/>
  </w:num>
  <w:num w:numId="6">
    <w:abstractNumId w:val="13"/>
  </w:num>
  <w:num w:numId="7">
    <w:abstractNumId w:val="11"/>
  </w:num>
  <w:num w:numId="8">
    <w:abstractNumId w:val="6"/>
  </w:num>
  <w:num w:numId="9">
    <w:abstractNumId w:val="17"/>
  </w:num>
  <w:num w:numId="10">
    <w:abstractNumId w:val="27"/>
  </w:num>
  <w:num w:numId="11">
    <w:abstractNumId w:val="12"/>
  </w:num>
  <w:num w:numId="12">
    <w:abstractNumId w:val="45"/>
  </w:num>
  <w:num w:numId="13">
    <w:abstractNumId w:val="38"/>
  </w:num>
  <w:num w:numId="14">
    <w:abstractNumId w:val="22"/>
  </w:num>
  <w:num w:numId="15">
    <w:abstractNumId w:val="24"/>
  </w:num>
  <w:num w:numId="16">
    <w:abstractNumId w:val="41"/>
  </w:num>
  <w:num w:numId="17">
    <w:abstractNumId w:val="18"/>
  </w:num>
  <w:num w:numId="18">
    <w:abstractNumId w:val="3"/>
  </w:num>
  <w:num w:numId="19">
    <w:abstractNumId w:val="16"/>
  </w:num>
  <w:num w:numId="20">
    <w:abstractNumId w:val="26"/>
  </w:num>
  <w:num w:numId="21">
    <w:abstractNumId w:val="29"/>
  </w:num>
  <w:num w:numId="22">
    <w:abstractNumId w:val="28"/>
  </w:num>
  <w:num w:numId="23">
    <w:abstractNumId w:val="1"/>
  </w:num>
  <w:num w:numId="24">
    <w:abstractNumId w:val="0"/>
  </w:num>
  <w:num w:numId="25">
    <w:abstractNumId w:val="43"/>
  </w:num>
  <w:num w:numId="26">
    <w:abstractNumId w:val="34"/>
  </w:num>
  <w:num w:numId="27">
    <w:abstractNumId w:val="2"/>
  </w:num>
  <w:num w:numId="28">
    <w:abstractNumId w:val="39"/>
  </w:num>
  <w:num w:numId="29">
    <w:abstractNumId w:val="20"/>
  </w:num>
  <w:num w:numId="30">
    <w:abstractNumId w:val="7"/>
  </w:num>
  <w:num w:numId="31">
    <w:abstractNumId w:val="4"/>
  </w:num>
  <w:num w:numId="32">
    <w:abstractNumId w:val="37"/>
  </w:num>
  <w:num w:numId="33">
    <w:abstractNumId w:val="35"/>
  </w:num>
  <w:num w:numId="34">
    <w:abstractNumId w:val="30"/>
  </w:num>
  <w:num w:numId="35">
    <w:abstractNumId w:val="40"/>
  </w:num>
  <w:num w:numId="36">
    <w:abstractNumId w:val="15"/>
  </w:num>
  <w:num w:numId="37">
    <w:abstractNumId w:val="31"/>
  </w:num>
  <w:num w:numId="38">
    <w:abstractNumId w:val="44"/>
  </w:num>
  <w:num w:numId="39">
    <w:abstractNumId w:val="23"/>
  </w:num>
  <w:num w:numId="40">
    <w:abstractNumId w:val="32"/>
  </w:num>
  <w:num w:numId="41">
    <w:abstractNumId w:val="21"/>
  </w:num>
  <w:num w:numId="42">
    <w:abstractNumId w:val="9"/>
  </w:num>
  <w:num w:numId="43">
    <w:abstractNumId w:val="25"/>
  </w:num>
  <w:num w:numId="44">
    <w:abstractNumId w:val="10"/>
  </w:num>
  <w:num w:numId="45">
    <w:abstractNumId w:val="14"/>
  </w:num>
  <w:num w:numId="46">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16F2"/>
    <w:rsid w:val="0000002E"/>
    <w:rsid w:val="00003F1D"/>
    <w:rsid w:val="00014C96"/>
    <w:rsid w:val="000203AA"/>
    <w:rsid w:val="000948BB"/>
    <w:rsid w:val="000B473A"/>
    <w:rsid w:val="000B7AC0"/>
    <w:rsid w:val="000E6658"/>
    <w:rsid w:val="0010315D"/>
    <w:rsid w:val="00112A8D"/>
    <w:rsid w:val="00180AB6"/>
    <w:rsid w:val="0018197C"/>
    <w:rsid w:val="001877C3"/>
    <w:rsid w:val="0019752A"/>
    <w:rsid w:val="0019797A"/>
    <w:rsid w:val="001C7653"/>
    <w:rsid w:val="001D26EA"/>
    <w:rsid w:val="00211695"/>
    <w:rsid w:val="002149C0"/>
    <w:rsid w:val="00216A36"/>
    <w:rsid w:val="00222201"/>
    <w:rsid w:val="00230207"/>
    <w:rsid w:val="002325EB"/>
    <w:rsid w:val="002642C5"/>
    <w:rsid w:val="002A7A35"/>
    <w:rsid w:val="002D5FDE"/>
    <w:rsid w:val="002D6F3C"/>
    <w:rsid w:val="00314746"/>
    <w:rsid w:val="00315AC6"/>
    <w:rsid w:val="00332F8D"/>
    <w:rsid w:val="0034428C"/>
    <w:rsid w:val="003716F2"/>
    <w:rsid w:val="003851AD"/>
    <w:rsid w:val="00391F0A"/>
    <w:rsid w:val="00396976"/>
    <w:rsid w:val="003B3825"/>
    <w:rsid w:val="003B5C5D"/>
    <w:rsid w:val="003C1AA8"/>
    <w:rsid w:val="003E5518"/>
    <w:rsid w:val="003F6A0D"/>
    <w:rsid w:val="00421EA0"/>
    <w:rsid w:val="0043120E"/>
    <w:rsid w:val="0043299F"/>
    <w:rsid w:val="00443C92"/>
    <w:rsid w:val="0045200C"/>
    <w:rsid w:val="004573B7"/>
    <w:rsid w:val="00486C9E"/>
    <w:rsid w:val="004C4F46"/>
    <w:rsid w:val="004E62EF"/>
    <w:rsid w:val="00511190"/>
    <w:rsid w:val="00520AE5"/>
    <w:rsid w:val="005227BC"/>
    <w:rsid w:val="005228BF"/>
    <w:rsid w:val="00530292"/>
    <w:rsid w:val="00544BEB"/>
    <w:rsid w:val="00551DF6"/>
    <w:rsid w:val="00551E1C"/>
    <w:rsid w:val="0055320E"/>
    <w:rsid w:val="00570E12"/>
    <w:rsid w:val="005749DA"/>
    <w:rsid w:val="0057634B"/>
    <w:rsid w:val="005C24B6"/>
    <w:rsid w:val="005F22D6"/>
    <w:rsid w:val="006364C5"/>
    <w:rsid w:val="00674003"/>
    <w:rsid w:val="00681FA9"/>
    <w:rsid w:val="006A1187"/>
    <w:rsid w:val="006C1093"/>
    <w:rsid w:val="006D41C7"/>
    <w:rsid w:val="006D4E8A"/>
    <w:rsid w:val="006E2765"/>
    <w:rsid w:val="00734DE3"/>
    <w:rsid w:val="00753652"/>
    <w:rsid w:val="00760749"/>
    <w:rsid w:val="007A7A09"/>
    <w:rsid w:val="007F17E8"/>
    <w:rsid w:val="0080019B"/>
    <w:rsid w:val="00802EF5"/>
    <w:rsid w:val="00862D28"/>
    <w:rsid w:val="0087346F"/>
    <w:rsid w:val="00877AEA"/>
    <w:rsid w:val="0089509F"/>
    <w:rsid w:val="008A5CAD"/>
    <w:rsid w:val="008C51B4"/>
    <w:rsid w:val="008C5BBA"/>
    <w:rsid w:val="00912B42"/>
    <w:rsid w:val="00912C15"/>
    <w:rsid w:val="00926C6D"/>
    <w:rsid w:val="0094790C"/>
    <w:rsid w:val="00952526"/>
    <w:rsid w:val="00953AC8"/>
    <w:rsid w:val="0098030C"/>
    <w:rsid w:val="00984FD5"/>
    <w:rsid w:val="009B6631"/>
    <w:rsid w:val="009D6364"/>
    <w:rsid w:val="00A96508"/>
    <w:rsid w:val="00AC50FA"/>
    <w:rsid w:val="00AF15C8"/>
    <w:rsid w:val="00B13F52"/>
    <w:rsid w:val="00B437FA"/>
    <w:rsid w:val="00B438C1"/>
    <w:rsid w:val="00B446FB"/>
    <w:rsid w:val="00B620C2"/>
    <w:rsid w:val="00B758AD"/>
    <w:rsid w:val="00B81E47"/>
    <w:rsid w:val="00BD3508"/>
    <w:rsid w:val="00C21B3D"/>
    <w:rsid w:val="00C451B0"/>
    <w:rsid w:val="00C45212"/>
    <w:rsid w:val="00C52C67"/>
    <w:rsid w:val="00C76E10"/>
    <w:rsid w:val="00CA40F3"/>
    <w:rsid w:val="00CA7057"/>
    <w:rsid w:val="00CB6F08"/>
    <w:rsid w:val="00CC6CC5"/>
    <w:rsid w:val="00CD7368"/>
    <w:rsid w:val="00CF7249"/>
    <w:rsid w:val="00D1694B"/>
    <w:rsid w:val="00D16B79"/>
    <w:rsid w:val="00D32743"/>
    <w:rsid w:val="00DA14F8"/>
    <w:rsid w:val="00DA38FF"/>
    <w:rsid w:val="00DD369F"/>
    <w:rsid w:val="00DD6160"/>
    <w:rsid w:val="00E02250"/>
    <w:rsid w:val="00E24CA9"/>
    <w:rsid w:val="00E32570"/>
    <w:rsid w:val="00E44679"/>
    <w:rsid w:val="00E57561"/>
    <w:rsid w:val="00E75937"/>
    <w:rsid w:val="00E82C43"/>
    <w:rsid w:val="00E87AE7"/>
    <w:rsid w:val="00EB1549"/>
    <w:rsid w:val="00EB635A"/>
    <w:rsid w:val="00ED21CF"/>
    <w:rsid w:val="00ED2472"/>
    <w:rsid w:val="00F10DE9"/>
    <w:rsid w:val="00F2343B"/>
    <w:rsid w:val="00F428B7"/>
    <w:rsid w:val="00F66860"/>
    <w:rsid w:val="00F679C2"/>
    <w:rsid w:val="00F91D8D"/>
    <w:rsid w:val="00F92982"/>
    <w:rsid w:val="00F95063"/>
    <w:rsid w:val="00FC436C"/>
    <w:rsid w:val="00FF5F45"/>
    <w:rsid w:val="00FF698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8E2D"/>
  <w15:docId w15:val="{27CE0257-73DA-476F-B7B1-FCB9C656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28B7"/>
  </w:style>
  <w:style w:type="paragraph" w:styleId="Nadpis1">
    <w:name w:val="heading 1"/>
    <w:basedOn w:val="Normlny"/>
    <w:next w:val="Normlny"/>
    <w:link w:val="Nadpis1Char"/>
    <w:qFormat/>
    <w:rsid w:val="00314746"/>
    <w:pPr>
      <w:keepNext/>
      <w:widowControl w:val="0"/>
      <w:numPr>
        <w:numId w:val="24"/>
      </w:numPr>
      <w:suppressAutoHyphens/>
      <w:spacing w:after="0" w:line="240" w:lineRule="auto"/>
      <w:jc w:val="center"/>
      <w:outlineLvl w:val="0"/>
    </w:pPr>
    <w:rPr>
      <w:rFonts w:ascii="Times New Roman" w:eastAsia="SimSun" w:hAnsi="Times New Roman" w:cs="Tahoma"/>
      <w:b/>
      <w:kern w:val="1"/>
      <w:sz w:val="28"/>
      <w:szCs w:val="20"/>
      <w:lang w:val="sk-SK" w:eastAsia="hi-IN" w:bidi="hi-IN"/>
    </w:rPr>
  </w:style>
  <w:style w:type="paragraph" w:styleId="Nadpis2">
    <w:name w:val="heading 2"/>
    <w:basedOn w:val="Normlny"/>
    <w:next w:val="Normlny"/>
    <w:link w:val="Nadpis2Char"/>
    <w:qFormat/>
    <w:rsid w:val="00314746"/>
    <w:pPr>
      <w:keepNext/>
      <w:widowControl w:val="0"/>
      <w:numPr>
        <w:ilvl w:val="1"/>
        <w:numId w:val="24"/>
      </w:numPr>
      <w:suppressAutoHyphens/>
      <w:spacing w:after="0" w:line="240" w:lineRule="auto"/>
      <w:jc w:val="center"/>
      <w:outlineLvl w:val="1"/>
    </w:pPr>
    <w:rPr>
      <w:rFonts w:ascii="Times New Roman" w:eastAsia="SimSun" w:hAnsi="Times New Roman" w:cs="Tahoma"/>
      <w:b/>
      <w:kern w:val="1"/>
      <w:sz w:val="24"/>
      <w:szCs w:val="20"/>
      <w:lang w:val="sk-SK" w:eastAsia="hi-IN" w:bidi="hi-IN"/>
    </w:rPr>
  </w:style>
  <w:style w:type="paragraph" w:styleId="Nadpis3">
    <w:name w:val="heading 3"/>
    <w:basedOn w:val="Normlny"/>
    <w:next w:val="Normlny"/>
    <w:link w:val="Nadpis3Char"/>
    <w:qFormat/>
    <w:rsid w:val="00314746"/>
    <w:pPr>
      <w:keepNext/>
      <w:widowControl w:val="0"/>
      <w:numPr>
        <w:ilvl w:val="2"/>
        <w:numId w:val="24"/>
      </w:numPr>
      <w:suppressAutoHyphens/>
      <w:spacing w:after="0" w:line="240" w:lineRule="auto"/>
      <w:jc w:val="center"/>
      <w:outlineLvl w:val="2"/>
    </w:pPr>
    <w:rPr>
      <w:rFonts w:ascii="Times New Roman" w:eastAsia="SimSun" w:hAnsi="Times New Roman" w:cs="Tahoma"/>
      <w:kern w:val="1"/>
      <w:sz w:val="32"/>
      <w:szCs w:val="20"/>
      <w:lang w:val="sk-SK" w:eastAsia="hi-IN" w:bidi="hi-IN"/>
    </w:rPr>
  </w:style>
  <w:style w:type="paragraph" w:styleId="Nadpis4">
    <w:name w:val="heading 4"/>
    <w:basedOn w:val="Normlny"/>
    <w:next w:val="Normlny"/>
    <w:link w:val="Nadpis4Char"/>
    <w:qFormat/>
    <w:rsid w:val="00314746"/>
    <w:pPr>
      <w:keepNext/>
      <w:widowControl w:val="0"/>
      <w:numPr>
        <w:ilvl w:val="3"/>
        <w:numId w:val="24"/>
      </w:numPr>
      <w:suppressAutoHyphens/>
      <w:spacing w:after="0" w:line="240" w:lineRule="auto"/>
      <w:jc w:val="center"/>
      <w:outlineLvl w:val="3"/>
    </w:pPr>
    <w:rPr>
      <w:rFonts w:ascii="Times New Roman" w:eastAsia="SimSun" w:hAnsi="Times New Roman" w:cs="Tahoma"/>
      <w:b/>
      <w:kern w:val="1"/>
      <w:sz w:val="40"/>
      <w:szCs w:val="20"/>
      <w:lang w:val="sk-SK" w:eastAsia="hi-IN" w:bidi="hi-IN"/>
    </w:rPr>
  </w:style>
  <w:style w:type="paragraph" w:styleId="Nadpis6">
    <w:name w:val="heading 6"/>
    <w:basedOn w:val="Normlny"/>
    <w:next w:val="Normlny"/>
    <w:link w:val="Nadpis6Char"/>
    <w:qFormat/>
    <w:rsid w:val="00314746"/>
    <w:pPr>
      <w:keepNext/>
      <w:widowControl w:val="0"/>
      <w:numPr>
        <w:ilvl w:val="5"/>
        <w:numId w:val="24"/>
      </w:numPr>
      <w:suppressAutoHyphens/>
      <w:spacing w:after="0" w:line="240" w:lineRule="auto"/>
      <w:jc w:val="center"/>
      <w:outlineLvl w:val="5"/>
    </w:pPr>
    <w:rPr>
      <w:rFonts w:ascii="Times New Roman" w:eastAsia="SimSun" w:hAnsi="Times New Roman" w:cs="Tahoma"/>
      <w:kern w:val="1"/>
      <w:sz w:val="56"/>
      <w:szCs w:val="20"/>
      <w:lang w:val="sk-SK"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7653"/>
    <w:pPr>
      <w:ind w:left="720"/>
      <w:contextualSpacing/>
    </w:pPr>
  </w:style>
  <w:style w:type="paragraph" w:styleId="Textpoznmkypodiarou">
    <w:name w:val="footnote text"/>
    <w:basedOn w:val="Normlny"/>
    <w:link w:val="TextpoznmkypodiarouChar"/>
    <w:uiPriority w:val="99"/>
    <w:semiHidden/>
    <w:unhideWhenUsed/>
    <w:rsid w:val="005228B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228BF"/>
    <w:rPr>
      <w:sz w:val="20"/>
      <w:szCs w:val="20"/>
    </w:rPr>
  </w:style>
  <w:style w:type="character" w:styleId="Odkaznapoznmkupodiarou">
    <w:name w:val="footnote reference"/>
    <w:basedOn w:val="Predvolenpsmoodseku"/>
    <w:uiPriority w:val="99"/>
    <w:semiHidden/>
    <w:unhideWhenUsed/>
    <w:rsid w:val="005228BF"/>
    <w:rPr>
      <w:vertAlign w:val="superscript"/>
    </w:rPr>
  </w:style>
  <w:style w:type="paragraph" w:styleId="Hlavika">
    <w:name w:val="header"/>
    <w:basedOn w:val="Normlny"/>
    <w:link w:val="HlavikaChar"/>
    <w:rsid w:val="005228BF"/>
    <w:pPr>
      <w:tabs>
        <w:tab w:val="center" w:pos="4536"/>
        <w:tab w:val="right" w:pos="9072"/>
      </w:tabs>
      <w:suppressAutoHyphens/>
      <w:spacing w:after="0" w:line="240" w:lineRule="auto"/>
    </w:pPr>
    <w:rPr>
      <w:rFonts w:ascii="Times New Roman" w:eastAsia="SimSun" w:hAnsi="Times New Roman" w:cs="Times New Roman"/>
      <w:sz w:val="24"/>
      <w:szCs w:val="24"/>
      <w:lang w:val="sk-SK" w:eastAsia="ar-SA"/>
    </w:rPr>
  </w:style>
  <w:style w:type="character" w:customStyle="1" w:styleId="HlavikaChar">
    <w:name w:val="Hlavička Char"/>
    <w:basedOn w:val="Predvolenpsmoodseku"/>
    <w:link w:val="Hlavika"/>
    <w:rsid w:val="005228BF"/>
    <w:rPr>
      <w:rFonts w:ascii="Times New Roman" w:eastAsia="SimSun" w:hAnsi="Times New Roman" w:cs="Times New Roman"/>
      <w:sz w:val="24"/>
      <w:szCs w:val="24"/>
      <w:lang w:val="sk-SK" w:eastAsia="ar-SA"/>
    </w:rPr>
  </w:style>
  <w:style w:type="paragraph" w:styleId="Textkomentra">
    <w:name w:val="annotation text"/>
    <w:basedOn w:val="Normlny"/>
    <w:link w:val="TextkomentraChar"/>
    <w:uiPriority w:val="99"/>
    <w:unhideWhenUsed/>
    <w:rsid w:val="005228BF"/>
    <w:pPr>
      <w:suppressAutoHyphens/>
      <w:spacing w:after="0" w:line="240" w:lineRule="auto"/>
    </w:pPr>
    <w:rPr>
      <w:rFonts w:ascii="Times New Roman" w:eastAsia="SimSun" w:hAnsi="Times New Roman" w:cs="Times New Roman"/>
      <w:sz w:val="20"/>
      <w:szCs w:val="20"/>
      <w:lang w:val="sk-SK" w:eastAsia="ar-SA"/>
    </w:rPr>
  </w:style>
  <w:style w:type="character" w:customStyle="1" w:styleId="TextkomentraChar">
    <w:name w:val="Text komentára Char"/>
    <w:basedOn w:val="Predvolenpsmoodseku"/>
    <w:link w:val="Textkomentra"/>
    <w:uiPriority w:val="99"/>
    <w:rsid w:val="005228BF"/>
    <w:rPr>
      <w:rFonts w:ascii="Times New Roman" w:eastAsia="SimSun" w:hAnsi="Times New Roman" w:cs="Times New Roman"/>
      <w:sz w:val="20"/>
      <w:szCs w:val="20"/>
      <w:lang w:val="sk-SK" w:eastAsia="ar-SA"/>
    </w:rPr>
  </w:style>
  <w:style w:type="character" w:customStyle="1" w:styleId="Nadpis1Char">
    <w:name w:val="Nadpis 1 Char"/>
    <w:basedOn w:val="Predvolenpsmoodseku"/>
    <w:link w:val="Nadpis1"/>
    <w:rsid w:val="00314746"/>
    <w:rPr>
      <w:rFonts w:ascii="Times New Roman" w:eastAsia="SimSun" w:hAnsi="Times New Roman" w:cs="Tahoma"/>
      <w:b/>
      <w:kern w:val="1"/>
      <w:sz w:val="28"/>
      <w:szCs w:val="20"/>
      <w:lang w:val="sk-SK" w:eastAsia="hi-IN" w:bidi="hi-IN"/>
    </w:rPr>
  </w:style>
  <w:style w:type="character" w:customStyle="1" w:styleId="Nadpis2Char">
    <w:name w:val="Nadpis 2 Char"/>
    <w:basedOn w:val="Predvolenpsmoodseku"/>
    <w:link w:val="Nadpis2"/>
    <w:rsid w:val="00314746"/>
    <w:rPr>
      <w:rFonts w:ascii="Times New Roman" w:eastAsia="SimSun" w:hAnsi="Times New Roman" w:cs="Tahoma"/>
      <w:b/>
      <w:kern w:val="1"/>
      <w:sz w:val="24"/>
      <w:szCs w:val="20"/>
      <w:lang w:val="sk-SK" w:eastAsia="hi-IN" w:bidi="hi-IN"/>
    </w:rPr>
  </w:style>
  <w:style w:type="character" w:customStyle="1" w:styleId="Nadpis3Char">
    <w:name w:val="Nadpis 3 Char"/>
    <w:basedOn w:val="Predvolenpsmoodseku"/>
    <w:link w:val="Nadpis3"/>
    <w:rsid w:val="00314746"/>
    <w:rPr>
      <w:rFonts w:ascii="Times New Roman" w:eastAsia="SimSun" w:hAnsi="Times New Roman" w:cs="Tahoma"/>
      <w:kern w:val="1"/>
      <w:sz w:val="32"/>
      <w:szCs w:val="20"/>
      <w:lang w:val="sk-SK" w:eastAsia="hi-IN" w:bidi="hi-IN"/>
    </w:rPr>
  </w:style>
  <w:style w:type="character" w:customStyle="1" w:styleId="Nadpis4Char">
    <w:name w:val="Nadpis 4 Char"/>
    <w:basedOn w:val="Predvolenpsmoodseku"/>
    <w:link w:val="Nadpis4"/>
    <w:rsid w:val="00314746"/>
    <w:rPr>
      <w:rFonts w:ascii="Times New Roman" w:eastAsia="SimSun" w:hAnsi="Times New Roman" w:cs="Tahoma"/>
      <w:b/>
      <w:kern w:val="1"/>
      <w:sz w:val="40"/>
      <w:szCs w:val="20"/>
      <w:lang w:val="sk-SK" w:eastAsia="hi-IN" w:bidi="hi-IN"/>
    </w:rPr>
  </w:style>
  <w:style w:type="character" w:customStyle="1" w:styleId="Nadpis6Char">
    <w:name w:val="Nadpis 6 Char"/>
    <w:basedOn w:val="Predvolenpsmoodseku"/>
    <w:link w:val="Nadpis6"/>
    <w:rsid w:val="00314746"/>
    <w:rPr>
      <w:rFonts w:ascii="Times New Roman" w:eastAsia="SimSun" w:hAnsi="Times New Roman" w:cs="Tahoma"/>
      <w:kern w:val="1"/>
      <w:sz w:val="56"/>
      <w:szCs w:val="20"/>
      <w:lang w:val="sk-SK" w:eastAsia="hi-IN" w:bidi="hi-IN"/>
    </w:rPr>
  </w:style>
  <w:style w:type="paragraph" w:styleId="Zkladntext">
    <w:name w:val="Body Text"/>
    <w:basedOn w:val="Normlny"/>
    <w:link w:val="ZkladntextChar"/>
    <w:semiHidden/>
    <w:rsid w:val="00926C6D"/>
    <w:pPr>
      <w:widowControl w:val="0"/>
      <w:suppressAutoHyphens/>
      <w:spacing w:after="120" w:line="240" w:lineRule="auto"/>
    </w:pPr>
    <w:rPr>
      <w:rFonts w:ascii="Times New Roman" w:eastAsia="SimSun" w:hAnsi="Times New Roman" w:cs="Tahoma"/>
      <w:kern w:val="1"/>
      <w:sz w:val="24"/>
      <w:szCs w:val="24"/>
      <w:lang w:val="sk-SK" w:eastAsia="hi-IN" w:bidi="hi-IN"/>
    </w:rPr>
  </w:style>
  <w:style w:type="character" w:customStyle="1" w:styleId="ZkladntextChar">
    <w:name w:val="Základný text Char"/>
    <w:basedOn w:val="Predvolenpsmoodseku"/>
    <w:link w:val="Zkladntext"/>
    <w:semiHidden/>
    <w:rsid w:val="00926C6D"/>
    <w:rPr>
      <w:rFonts w:ascii="Times New Roman" w:eastAsia="SimSun" w:hAnsi="Times New Roman" w:cs="Tahoma"/>
      <w:kern w:val="1"/>
      <w:sz w:val="24"/>
      <w:szCs w:val="24"/>
      <w:lang w:val="sk-SK" w:eastAsia="hi-IN" w:bidi="hi-IN"/>
    </w:rPr>
  </w:style>
  <w:style w:type="paragraph" w:styleId="Normlnywebov">
    <w:name w:val="Normal (Web)"/>
    <w:basedOn w:val="Normlny"/>
    <w:uiPriority w:val="99"/>
    <w:unhideWhenUsed/>
    <w:rsid w:val="004E62EF"/>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DD17-625D-47BA-B2A0-1832188A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2694</Words>
  <Characters>15357</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Meždej</dc:creator>
  <cp:lastModifiedBy>Lenovo</cp:lastModifiedBy>
  <cp:revision>9</cp:revision>
  <dcterms:created xsi:type="dcterms:W3CDTF">2021-02-02T17:11:00Z</dcterms:created>
  <dcterms:modified xsi:type="dcterms:W3CDTF">2021-07-27T08:37:00Z</dcterms:modified>
</cp:coreProperties>
</file>